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D49A" w14:textId="77777777" w:rsidR="004C2E7F" w:rsidRPr="00CC2DBF" w:rsidRDefault="00CC2DBF">
      <w:pPr>
        <w:spacing w:after="0"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Richard David Aniska</w:t>
      </w:r>
    </w:p>
    <w:p w14:paraId="7C17FC7F" w14:textId="77777777" w:rsidR="004C2E7F" w:rsidRPr="00CC2DBF" w:rsidRDefault="00CC2DBF">
      <w:pPr>
        <w:spacing w:after="180" w:line="306" w:lineRule="auto"/>
        <w:ind w:left="46" w:firstLine="0"/>
        <w:jc w:val="left"/>
        <w:rPr>
          <w:rFonts w:ascii="Century Gothic" w:hAnsi="Century Gothic" w:cstheme="majorHAnsi"/>
          <w:sz w:val="24"/>
          <w:szCs w:val="24"/>
        </w:rPr>
      </w:pPr>
      <w:r w:rsidRPr="00CC2DBF">
        <w:rPr>
          <w:rFonts w:ascii="Century Gothic" w:hAnsi="Century Gothic" w:cstheme="majorHAnsi"/>
          <w:sz w:val="24"/>
          <w:szCs w:val="24"/>
        </w:rPr>
        <w:t xml:space="preserve">Scott Township, PA </w:t>
      </w:r>
      <w:r w:rsidRPr="00CC2DBF">
        <w:rPr>
          <w:rFonts w:ascii="Century Gothic" w:hAnsi="Century Gothic" w:cstheme="majorHAnsi"/>
          <w:color w:val="0000CC"/>
          <w:sz w:val="24"/>
          <w:szCs w:val="24"/>
        </w:rPr>
        <w:t xml:space="preserve">raniska5106@gmail.com </w:t>
      </w:r>
      <w:r w:rsidRPr="00CC2DBF">
        <w:rPr>
          <w:rFonts w:ascii="Century Gothic" w:hAnsi="Century Gothic" w:cstheme="majorHAnsi"/>
          <w:sz w:val="24"/>
          <w:szCs w:val="24"/>
        </w:rPr>
        <w:t>5709037755</w:t>
      </w:r>
    </w:p>
    <w:p w14:paraId="3F3E8B59"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Willing to relocate to: Scranton, PA - Clarks Summit, PA - Dunmore, PA</w:t>
      </w:r>
    </w:p>
    <w:p w14:paraId="5D74AEDF" w14:textId="77777777" w:rsidR="004C2E7F" w:rsidRPr="00CC2DBF" w:rsidRDefault="00CC2DBF">
      <w:pPr>
        <w:spacing w:after="491"/>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 xml:space="preserve">Authorized to work in the US for any </w:t>
      </w:r>
      <w:proofErr w:type="gramStart"/>
      <w:r w:rsidRPr="00CC2DBF">
        <w:rPr>
          <w:rFonts w:ascii="Century Gothic" w:hAnsi="Century Gothic" w:cstheme="majorHAnsi"/>
          <w:color w:val="666666"/>
          <w:sz w:val="24"/>
          <w:szCs w:val="24"/>
        </w:rPr>
        <w:t>employer</w:t>
      </w:r>
      <w:proofErr w:type="gramEnd"/>
    </w:p>
    <w:p w14:paraId="60657D2C" w14:textId="77777777" w:rsidR="004C2E7F" w:rsidRPr="00CC2DBF" w:rsidRDefault="00CC2DBF">
      <w:pPr>
        <w:pStyle w:val="Heading1"/>
        <w:ind w:left="41"/>
        <w:rPr>
          <w:rFonts w:ascii="Century Gothic" w:hAnsi="Century Gothic" w:cstheme="majorHAnsi"/>
          <w:szCs w:val="24"/>
        </w:rPr>
      </w:pPr>
      <w:r w:rsidRPr="00CC2DBF">
        <w:rPr>
          <w:rFonts w:ascii="Century Gothic" w:hAnsi="Century Gothic" w:cstheme="majorHAnsi"/>
          <w:szCs w:val="24"/>
        </w:rPr>
        <w:t>Work Experience</w:t>
      </w:r>
    </w:p>
    <w:p w14:paraId="307FEADC" w14:textId="77777777" w:rsidR="004C2E7F" w:rsidRPr="00CC2DBF" w:rsidRDefault="00CC2DBF">
      <w:pPr>
        <w:spacing w:after="215" w:line="259" w:lineRule="auto"/>
        <w:ind w:left="46" w:right="0" w:firstLine="0"/>
        <w:jc w:val="left"/>
        <w:rPr>
          <w:rFonts w:ascii="Century Gothic" w:hAnsi="Century Gothic" w:cstheme="majorHAnsi"/>
          <w:sz w:val="24"/>
          <w:szCs w:val="24"/>
        </w:rPr>
      </w:pPr>
      <w:r w:rsidRPr="00CC2DBF">
        <w:rPr>
          <w:rFonts w:ascii="Century Gothic" w:eastAsia="Calibri" w:hAnsi="Century Gothic" w:cstheme="majorHAnsi"/>
          <w:noProof/>
          <w:sz w:val="24"/>
          <w:szCs w:val="24"/>
        </w:rPr>
        <mc:AlternateContent>
          <mc:Choice Requires="wpg">
            <w:drawing>
              <wp:inline distT="0" distB="0" distL="0" distR="0" wp14:anchorId="0ACA1D82" wp14:editId="06DABEE6">
                <wp:extent cx="5943600" cy="12700"/>
                <wp:effectExtent l="0" t="0" r="0" b="0"/>
                <wp:docPr id="3904" name="Group 3904"/>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2" name="Shape 12"/>
                        <wps:cNvSpPr/>
                        <wps:spPr>
                          <a:xfrm>
                            <a:off x="0" y="0"/>
                            <a:ext cx="5943600" cy="0"/>
                          </a:xfrm>
                          <a:custGeom>
                            <a:avLst/>
                            <a:gdLst/>
                            <a:ahLst/>
                            <a:cxnLst/>
                            <a:rect l="0" t="0" r="0" b="0"/>
                            <a:pathLst>
                              <a:path w="5943600">
                                <a:moveTo>
                                  <a:pt x="5943600" y="0"/>
                                </a:moveTo>
                                <a:lnTo>
                                  <a:pt x="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4" style="width:468pt;height:1pt;mso-position-horizontal-relative:char;mso-position-vertical-relative:line" coordsize="59436,127">
                <v:shape id="Shape 12" style="position:absolute;width:59436;height:0;left:0;top:0;" coordsize="5943600,0" path="m5943600,0l0,0">
                  <v:stroke weight="1pt" endcap="flat" joinstyle="miter" miterlimit="10" on="true" color="#cccccc"/>
                  <v:fill on="false" color="#000000" opacity="0"/>
                </v:shape>
              </v:group>
            </w:pict>
          </mc:Fallback>
        </mc:AlternateContent>
      </w:r>
    </w:p>
    <w:p w14:paraId="3661C6A6"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Shift Manager</w:t>
      </w:r>
    </w:p>
    <w:p w14:paraId="600EA824" w14:textId="77777777" w:rsidR="004C2E7F" w:rsidRPr="00CC2DBF" w:rsidRDefault="00CC2DBF">
      <w:pPr>
        <w:spacing w:after="35"/>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Defy Trampoline Park</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Dickson City, PA</w:t>
      </w:r>
    </w:p>
    <w:p w14:paraId="2D55651D"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 xml:space="preserve">January 2021 to </w:t>
      </w:r>
      <w:proofErr w:type="gramStart"/>
      <w:r w:rsidRPr="00CC2DBF">
        <w:rPr>
          <w:rFonts w:ascii="Century Gothic" w:hAnsi="Century Gothic" w:cstheme="majorHAnsi"/>
          <w:color w:val="666666"/>
          <w:sz w:val="24"/>
          <w:szCs w:val="24"/>
        </w:rPr>
        <w:t>Present</w:t>
      </w:r>
      <w:proofErr w:type="gramEnd"/>
    </w:p>
    <w:p w14:paraId="4014E2ED" w14:textId="77777777" w:rsidR="004C2E7F" w:rsidRPr="00CC2DBF" w:rsidRDefault="00CC2DBF">
      <w:pPr>
        <w:spacing w:after="218"/>
        <w:ind w:left="41" w:right="0"/>
        <w:rPr>
          <w:rFonts w:ascii="Century Gothic" w:hAnsi="Century Gothic" w:cstheme="majorHAnsi"/>
          <w:sz w:val="24"/>
          <w:szCs w:val="24"/>
        </w:rPr>
      </w:pPr>
      <w:r w:rsidRPr="00CC2DBF">
        <w:rPr>
          <w:rFonts w:ascii="Century Gothic" w:hAnsi="Century Gothic" w:cstheme="majorHAnsi"/>
          <w:sz w:val="24"/>
          <w:szCs w:val="24"/>
        </w:rPr>
        <w:t xml:space="preserve">Responsible for maintaining office work such </w:t>
      </w:r>
      <w:proofErr w:type="gramStart"/>
      <w:r w:rsidRPr="00CC2DBF">
        <w:rPr>
          <w:rFonts w:ascii="Century Gothic" w:hAnsi="Century Gothic" w:cstheme="majorHAnsi"/>
          <w:sz w:val="24"/>
          <w:szCs w:val="24"/>
        </w:rPr>
        <w:t>as;</w:t>
      </w:r>
      <w:proofErr w:type="gramEnd"/>
      <w:r w:rsidRPr="00CC2DBF">
        <w:rPr>
          <w:rFonts w:ascii="Century Gothic" w:hAnsi="Century Gothic" w:cstheme="majorHAnsi"/>
          <w:sz w:val="24"/>
          <w:szCs w:val="24"/>
        </w:rPr>
        <w:t xml:space="preserve"> scheduling, time-off requests, inventory, nightly cash deposits and daily revenue balance sheets. Also responsible for social media marketing a</w:t>
      </w:r>
      <w:r w:rsidRPr="00CC2DBF">
        <w:rPr>
          <w:rFonts w:ascii="Century Gothic" w:hAnsi="Century Gothic" w:cstheme="majorHAnsi"/>
          <w:sz w:val="24"/>
          <w:szCs w:val="24"/>
        </w:rPr>
        <w:t>s well as inhouse marketing. Knowledge and highly experienced sales lead, membership seller, as well as training new employees, and instructing different levels of responsibility to each. This also includes interviewing potential employees, interviewing po</w:t>
      </w:r>
      <w:r w:rsidRPr="00CC2DBF">
        <w:rPr>
          <w:rFonts w:ascii="Century Gothic" w:hAnsi="Century Gothic" w:cstheme="majorHAnsi"/>
          <w:sz w:val="24"/>
          <w:szCs w:val="24"/>
        </w:rPr>
        <w:t>tential employees, and terminating current employees.</w:t>
      </w:r>
    </w:p>
    <w:p w14:paraId="7C526C52"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Mental Health Technician</w:t>
      </w:r>
    </w:p>
    <w:p w14:paraId="011277E9" w14:textId="77777777" w:rsidR="004C2E7F" w:rsidRPr="00CC2DBF" w:rsidRDefault="00CC2DBF">
      <w:pPr>
        <w:spacing w:after="35"/>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COMMONWEALTH HEALTH</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Scranton, PA</w:t>
      </w:r>
    </w:p>
    <w:p w14:paraId="3C8ECB56"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March 2020 to December 2020</w:t>
      </w:r>
    </w:p>
    <w:p w14:paraId="4D1B63BB" w14:textId="77777777" w:rsidR="004C2E7F" w:rsidRPr="00CC2DBF" w:rsidRDefault="00CC2DBF">
      <w:pPr>
        <w:spacing w:after="218"/>
        <w:ind w:left="41" w:right="0"/>
        <w:rPr>
          <w:rFonts w:ascii="Century Gothic" w:hAnsi="Century Gothic" w:cstheme="majorHAnsi"/>
          <w:sz w:val="24"/>
          <w:szCs w:val="24"/>
        </w:rPr>
      </w:pPr>
      <w:r w:rsidRPr="00CC2DBF">
        <w:rPr>
          <w:rFonts w:ascii="Century Gothic" w:hAnsi="Century Gothic" w:cstheme="majorHAnsi"/>
          <w:sz w:val="24"/>
          <w:szCs w:val="24"/>
        </w:rPr>
        <w:t xml:space="preserve">Overnight Mental Health Technician for Commonwealth Health (Moses Taylor Hospital) shift is 11:00P-7:30A. Job duties include (but are not limited too) assisting RN’s and </w:t>
      </w:r>
      <w:proofErr w:type="gramStart"/>
      <w:r w:rsidRPr="00CC2DBF">
        <w:rPr>
          <w:rFonts w:ascii="Century Gothic" w:hAnsi="Century Gothic" w:cstheme="majorHAnsi"/>
          <w:sz w:val="24"/>
          <w:szCs w:val="24"/>
        </w:rPr>
        <w:t>LPN’s</w:t>
      </w:r>
      <w:proofErr w:type="gramEnd"/>
      <w:r w:rsidRPr="00CC2DBF">
        <w:rPr>
          <w:rFonts w:ascii="Century Gothic" w:hAnsi="Century Gothic" w:cstheme="majorHAnsi"/>
          <w:sz w:val="24"/>
          <w:szCs w:val="24"/>
        </w:rPr>
        <w:t xml:space="preserve"> with patient care, documentation, and action of care for patients. Job duties al</w:t>
      </w:r>
      <w:r w:rsidRPr="00CC2DBF">
        <w:rPr>
          <w:rFonts w:ascii="Century Gothic" w:hAnsi="Century Gothic" w:cstheme="majorHAnsi"/>
          <w:sz w:val="24"/>
          <w:szCs w:val="24"/>
        </w:rPr>
        <w:t xml:space="preserve">so include secretarial responsibilities such </w:t>
      </w:r>
      <w:proofErr w:type="gramStart"/>
      <w:r w:rsidRPr="00CC2DBF">
        <w:rPr>
          <w:rFonts w:ascii="Century Gothic" w:hAnsi="Century Gothic" w:cstheme="majorHAnsi"/>
          <w:sz w:val="24"/>
          <w:szCs w:val="24"/>
        </w:rPr>
        <w:t>as;</w:t>
      </w:r>
      <w:proofErr w:type="gramEnd"/>
      <w:r w:rsidRPr="00CC2DBF">
        <w:rPr>
          <w:rFonts w:ascii="Century Gothic" w:hAnsi="Century Gothic" w:cstheme="majorHAnsi"/>
          <w:sz w:val="24"/>
          <w:szCs w:val="24"/>
        </w:rPr>
        <w:t xml:space="preserve"> filing, updating patient rounding sheets, updating patient vital sheets, logging equipment temperatures as well as monitoring the temperature and humidity levels </w:t>
      </w:r>
      <w:proofErr w:type="spellStart"/>
      <w:r w:rsidRPr="00CC2DBF">
        <w:rPr>
          <w:rFonts w:ascii="Century Gothic" w:hAnsi="Century Gothic" w:cstheme="majorHAnsi"/>
          <w:sz w:val="24"/>
          <w:szCs w:val="24"/>
        </w:rPr>
        <w:t>with in</w:t>
      </w:r>
      <w:proofErr w:type="spellEnd"/>
      <w:r w:rsidRPr="00CC2DBF">
        <w:rPr>
          <w:rFonts w:ascii="Century Gothic" w:hAnsi="Century Gothic" w:cstheme="majorHAnsi"/>
          <w:sz w:val="24"/>
          <w:szCs w:val="24"/>
        </w:rPr>
        <w:t xml:space="preserve"> the Psychiatric Unit. Direct Patient </w:t>
      </w:r>
      <w:r w:rsidRPr="00CC2DBF">
        <w:rPr>
          <w:rFonts w:ascii="Century Gothic" w:hAnsi="Century Gothic" w:cstheme="majorHAnsi"/>
          <w:sz w:val="24"/>
          <w:szCs w:val="24"/>
        </w:rPr>
        <w:t>Care as well as rounding checks for patient health and safety.</w:t>
      </w:r>
    </w:p>
    <w:p w14:paraId="2ECDD8CC"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Foster Care Program Manager</w:t>
      </w:r>
    </w:p>
    <w:p w14:paraId="2A02D81D" w14:textId="77777777" w:rsidR="004C2E7F" w:rsidRPr="00CC2DBF" w:rsidRDefault="00CC2DBF">
      <w:pPr>
        <w:spacing w:after="123"/>
        <w:ind w:left="41" w:right="5212"/>
        <w:jc w:val="left"/>
        <w:rPr>
          <w:rFonts w:ascii="Century Gothic" w:hAnsi="Century Gothic" w:cstheme="majorHAnsi"/>
          <w:sz w:val="24"/>
          <w:szCs w:val="24"/>
        </w:rPr>
      </w:pPr>
      <w:proofErr w:type="spellStart"/>
      <w:r w:rsidRPr="00CC2DBF">
        <w:rPr>
          <w:rFonts w:ascii="Century Gothic" w:hAnsi="Century Gothic" w:cstheme="majorHAnsi"/>
          <w:color w:val="666666"/>
          <w:sz w:val="24"/>
          <w:szCs w:val="24"/>
        </w:rPr>
        <w:t>KidsPeace</w:t>
      </w:r>
      <w:proofErr w:type="spellEnd"/>
      <w:r w:rsidRPr="00CC2DBF">
        <w:rPr>
          <w:rFonts w:ascii="Century Gothic" w:hAnsi="Century Gothic" w:cstheme="majorHAnsi"/>
          <w:color w:val="666666"/>
          <w:sz w:val="24"/>
          <w:szCs w:val="24"/>
        </w:rPr>
        <w:t xml:space="preserve"> Foster Care</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Scranton, PA February 2019 to December 2019</w:t>
      </w:r>
    </w:p>
    <w:p w14:paraId="4A298762" w14:textId="77777777" w:rsidR="004C2E7F" w:rsidRPr="00CC2DBF" w:rsidRDefault="00CC2DBF">
      <w:pPr>
        <w:spacing w:after="218"/>
        <w:ind w:left="41" w:right="0"/>
        <w:rPr>
          <w:rFonts w:ascii="Century Gothic" w:hAnsi="Century Gothic" w:cstheme="majorHAnsi"/>
          <w:sz w:val="24"/>
          <w:szCs w:val="24"/>
        </w:rPr>
      </w:pPr>
      <w:r w:rsidRPr="00CC2DBF">
        <w:rPr>
          <w:rFonts w:ascii="Century Gothic" w:hAnsi="Century Gothic" w:cstheme="majorHAnsi"/>
          <w:sz w:val="24"/>
          <w:szCs w:val="24"/>
        </w:rPr>
        <w:lastRenderedPageBreak/>
        <w:t>Responsible for maintaining Foster Family and Child Files. Other duties included but are not limi</w:t>
      </w:r>
      <w:r w:rsidRPr="00CC2DBF">
        <w:rPr>
          <w:rFonts w:ascii="Century Gothic" w:hAnsi="Century Gothic" w:cstheme="majorHAnsi"/>
          <w:sz w:val="24"/>
          <w:szCs w:val="24"/>
        </w:rPr>
        <w:t>ted to case worker time clock approvals, foster parent payroll, client health tracking, recruitment and family resource planning. Foster Care Budgeting, case managing when needed, advocate for court hearings, termination of parental rights court, and pre-a</w:t>
      </w:r>
      <w:r w:rsidRPr="00CC2DBF">
        <w:rPr>
          <w:rFonts w:ascii="Century Gothic" w:hAnsi="Century Gothic" w:cstheme="majorHAnsi"/>
          <w:sz w:val="24"/>
          <w:szCs w:val="24"/>
        </w:rPr>
        <w:t>doption hearings. Reports to Regional and State Manager every Monday, In-charge of hiring, firing, evaluating staff performance, and conducting staff meetings.</w:t>
      </w:r>
    </w:p>
    <w:p w14:paraId="363B92F1"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Assistant Director</w:t>
      </w:r>
    </w:p>
    <w:p w14:paraId="26810750" w14:textId="77777777" w:rsidR="004C2E7F" w:rsidRPr="00CC2DBF" w:rsidRDefault="00CC2DBF">
      <w:pPr>
        <w:spacing w:after="35"/>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Northeastern Childcare</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Scranton, PA</w:t>
      </w:r>
    </w:p>
    <w:p w14:paraId="3F0240C9"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July 2018 to December 2019</w:t>
      </w:r>
    </w:p>
    <w:p w14:paraId="547C25C0" w14:textId="77777777" w:rsidR="004C2E7F" w:rsidRPr="00CC2DBF" w:rsidRDefault="00CC2DBF">
      <w:pPr>
        <w:spacing w:after="218"/>
        <w:ind w:left="41" w:right="0"/>
        <w:rPr>
          <w:rFonts w:ascii="Century Gothic" w:hAnsi="Century Gothic" w:cstheme="majorHAnsi"/>
          <w:sz w:val="24"/>
          <w:szCs w:val="24"/>
        </w:rPr>
      </w:pPr>
      <w:r w:rsidRPr="00CC2DBF">
        <w:rPr>
          <w:rFonts w:ascii="Century Gothic" w:hAnsi="Century Gothic" w:cstheme="majorHAnsi"/>
          <w:sz w:val="24"/>
          <w:szCs w:val="24"/>
        </w:rPr>
        <w:t>Job duties i</w:t>
      </w:r>
      <w:r w:rsidRPr="00CC2DBF">
        <w:rPr>
          <w:rFonts w:ascii="Century Gothic" w:hAnsi="Century Gothic" w:cstheme="majorHAnsi"/>
          <w:sz w:val="24"/>
          <w:szCs w:val="24"/>
        </w:rPr>
        <w:t xml:space="preserve">nclude (but are not limited to) scheduling, opening and closing agency. Staffing, scheduling staff trainings, and scheduling staff meetings. </w:t>
      </w:r>
      <w:proofErr w:type="gramStart"/>
      <w:r w:rsidRPr="00CC2DBF">
        <w:rPr>
          <w:rFonts w:ascii="Century Gothic" w:hAnsi="Century Gothic" w:cstheme="majorHAnsi"/>
          <w:sz w:val="24"/>
          <w:szCs w:val="24"/>
        </w:rPr>
        <w:t>Being in compliance with</w:t>
      </w:r>
      <w:proofErr w:type="gramEnd"/>
      <w:r w:rsidRPr="00CC2DBF">
        <w:rPr>
          <w:rFonts w:ascii="Century Gothic" w:hAnsi="Century Gothic" w:cstheme="majorHAnsi"/>
          <w:sz w:val="24"/>
          <w:szCs w:val="24"/>
        </w:rPr>
        <w:t xml:space="preserve"> DHS rules and regulations, I am responsible for maintaining client health reports, court o</w:t>
      </w:r>
      <w:r w:rsidRPr="00CC2DBF">
        <w:rPr>
          <w:rFonts w:ascii="Century Gothic" w:hAnsi="Century Gothic" w:cstheme="majorHAnsi"/>
          <w:sz w:val="24"/>
          <w:szCs w:val="24"/>
        </w:rPr>
        <w:t>rders, custody orders and agreements. In addition, I am also trained and certified with ITERS, ETCHERS, SACERS, ITERS-R, and SACERS-U. I am also knowledgeable and participate in the Keystone Stars Program. Other job duties also include payroll, staffing, W</w:t>
      </w:r>
      <w:r w:rsidRPr="00CC2DBF">
        <w:rPr>
          <w:rFonts w:ascii="Century Gothic" w:hAnsi="Century Gothic" w:cstheme="majorHAnsi"/>
          <w:sz w:val="24"/>
          <w:szCs w:val="24"/>
        </w:rPr>
        <w:t>ePay, and Quick Books. Job title is contracted as Director, however; qualifications and credentials are also Human Resources/ Human Resource Generalist.</w:t>
      </w:r>
    </w:p>
    <w:p w14:paraId="39C12293"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Director</w:t>
      </w:r>
    </w:p>
    <w:p w14:paraId="4158237D" w14:textId="77777777" w:rsidR="004C2E7F" w:rsidRPr="00CC2DBF" w:rsidRDefault="00CC2DBF">
      <w:pPr>
        <w:spacing w:after="35"/>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Northeastern Child Care Services</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Montrose, PA</w:t>
      </w:r>
    </w:p>
    <w:p w14:paraId="6D565430"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July 2018 to December 2019</w:t>
      </w:r>
    </w:p>
    <w:p w14:paraId="23E8B737" w14:textId="77777777" w:rsidR="004C2E7F" w:rsidRPr="00CC2DBF" w:rsidRDefault="00CC2DBF">
      <w:pPr>
        <w:spacing w:after="218"/>
        <w:ind w:left="41" w:right="0"/>
        <w:rPr>
          <w:rFonts w:ascii="Century Gothic" w:hAnsi="Century Gothic" w:cstheme="majorHAnsi"/>
          <w:sz w:val="24"/>
          <w:szCs w:val="24"/>
        </w:rPr>
      </w:pPr>
      <w:r w:rsidRPr="00CC2DBF">
        <w:rPr>
          <w:rFonts w:ascii="Century Gothic" w:hAnsi="Century Gothic" w:cstheme="majorHAnsi"/>
          <w:sz w:val="24"/>
          <w:szCs w:val="24"/>
        </w:rPr>
        <w:t xml:space="preserve">Job duties include </w:t>
      </w:r>
      <w:r w:rsidRPr="00CC2DBF">
        <w:rPr>
          <w:rFonts w:ascii="Century Gothic" w:hAnsi="Century Gothic" w:cstheme="majorHAnsi"/>
          <w:sz w:val="24"/>
          <w:szCs w:val="24"/>
        </w:rPr>
        <w:t xml:space="preserve">(but are not limited to) scheduling, opening and closing agency. Staffing, scheduling staff trainings, and scheduling staff meetings. </w:t>
      </w:r>
      <w:proofErr w:type="gramStart"/>
      <w:r w:rsidRPr="00CC2DBF">
        <w:rPr>
          <w:rFonts w:ascii="Century Gothic" w:hAnsi="Century Gothic" w:cstheme="majorHAnsi"/>
          <w:sz w:val="24"/>
          <w:szCs w:val="24"/>
        </w:rPr>
        <w:t>Being in compliance with</w:t>
      </w:r>
      <w:proofErr w:type="gramEnd"/>
      <w:r w:rsidRPr="00CC2DBF">
        <w:rPr>
          <w:rFonts w:ascii="Century Gothic" w:hAnsi="Century Gothic" w:cstheme="majorHAnsi"/>
          <w:sz w:val="24"/>
          <w:szCs w:val="24"/>
        </w:rPr>
        <w:t xml:space="preserve"> DHS rules and regulations, I am responsible for maintaining client health reports, court orders, </w:t>
      </w:r>
      <w:r w:rsidRPr="00CC2DBF">
        <w:rPr>
          <w:rFonts w:ascii="Century Gothic" w:hAnsi="Century Gothic" w:cstheme="majorHAnsi"/>
          <w:sz w:val="24"/>
          <w:szCs w:val="24"/>
        </w:rPr>
        <w:t>custody orders and agreements. In addition, I am also trained and certified with ITERS, ETCHERS, SACERS, ITERS-R, and SACERS-U. I am also knowledgeable and participate in the Keystone Stars Program. Other job duties also include payroll, staffing, WePay, a</w:t>
      </w:r>
      <w:r w:rsidRPr="00CC2DBF">
        <w:rPr>
          <w:rFonts w:ascii="Century Gothic" w:hAnsi="Century Gothic" w:cstheme="majorHAnsi"/>
          <w:sz w:val="24"/>
          <w:szCs w:val="24"/>
        </w:rPr>
        <w:t>nd Quick Books. Job title is contracted as Director, however; qualifications and credentials are also Human Resources/ Human Resource Generalist.</w:t>
      </w:r>
    </w:p>
    <w:p w14:paraId="31C98389"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Director</w:t>
      </w:r>
    </w:p>
    <w:p w14:paraId="1AC7EE59" w14:textId="77777777" w:rsidR="004C2E7F" w:rsidRPr="00CC2DBF" w:rsidRDefault="00CC2DBF">
      <w:pPr>
        <w:spacing w:after="35"/>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Northeastern Child Care Services</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Tunkhannock, PA</w:t>
      </w:r>
    </w:p>
    <w:p w14:paraId="030F7C11"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July 2018 to December 2019</w:t>
      </w:r>
    </w:p>
    <w:p w14:paraId="04174057" w14:textId="77777777" w:rsidR="004C2E7F" w:rsidRPr="00CC2DBF" w:rsidRDefault="00CC2DBF">
      <w:pPr>
        <w:spacing w:after="218"/>
        <w:ind w:left="41" w:right="0"/>
        <w:rPr>
          <w:rFonts w:ascii="Century Gothic" w:hAnsi="Century Gothic" w:cstheme="majorHAnsi"/>
          <w:sz w:val="24"/>
          <w:szCs w:val="24"/>
        </w:rPr>
      </w:pPr>
      <w:r w:rsidRPr="00CC2DBF">
        <w:rPr>
          <w:rFonts w:ascii="Century Gothic" w:hAnsi="Century Gothic" w:cstheme="majorHAnsi"/>
          <w:sz w:val="24"/>
          <w:szCs w:val="24"/>
        </w:rPr>
        <w:lastRenderedPageBreak/>
        <w:t>Job duties include (but</w:t>
      </w:r>
      <w:r w:rsidRPr="00CC2DBF">
        <w:rPr>
          <w:rFonts w:ascii="Century Gothic" w:hAnsi="Century Gothic" w:cstheme="majorHAnsi"/>
          <w:sz w:val="24"/>
          <w:szCs w:val="24"/>
        </w:rPr>
        <w:t xml:space="preserve"> are not limited to) scheduling, opening and closing agency. Staffing, scheduling staff trainings, and scheduling staff meetings. </w:t>
      </w:r>
      <w:proofErr w:type="gramStart"/>
      <w:r w:rsidRPr="00CC2DBF">
        <w:rPr>
          <w:rFonts w:ascii="Century Gothic" w:hAnsi="Century Gothic" w:cstheme="majorHAnsi"/>
          <w:sz w:val="24"/>
          <w:szCs w:val="24"/>
        </w:rPr>
        <w:t>Being in compliance with</w:t>
      </w:r>
      <w:proofErr w:type="gramEnd"/>
      <w:r w:rsidRPr="00CC2DBF">
        <w:rPr>
          <w:rFonts w:ascii="Century Gothic" w:hAnsi="Century Gothic" w:cstheme="majorHAnsi"/>
          <w:sz w:val="24"/>
          <w:szCs w:val="24"/>
        </w:rPr>
        <w:t xml:space="preserve"> DHS rules and regulations, I am responsible for maintaining client health reports, court orders, cust</w:t>
      </w:r>
      <w:r w:rsidRPr="00CC2DBF">
        <w:rPr>
          <w:rFonts w:ascii="Century Gothic" w:hAnsi="Century Gothic" w:cstheme="majorHAnsi"/>
          <w:sz w:val="24"/>
          <w:szCs w:val="24"/>
        </w:rPr>
        <w:t>ody orders and agreements. In addition, I am also trained and certified with ITERS, ETCHERS, SACERS, ITERS-R, and SACERS-U. I am also knowledgeable and participate in the Keystone Stars Program. Other job duties also include payroll, staffing, WePay, and Q</w:t>
      </w:r>
      <w:r w:rsidRPr="00CC2DBF">
        <w:rPr>
          <w:rFonts w:ascii="Century Gothic" w:hAnsi="Century Gothic" w:cstheme="majorHAnsi"/>
          <w:sz w:val="24"/>
          <w:szCs w:val="24"/>
        </w:rPr>
        <w:t>uick Books. Job title is contracted as Director, however; qualifications and credentials are also Human Resources/ Human Resource Generalist.</w:t>
      </w:r>
    </w:p>
    <w:p w14:paraId="0B0C0AE0"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Director</w:t>
      </w:r>
    </w:p>
    <w:p w14:paraId="6809DF7F" w14:textId="77777777" w:rsidR="004C2E7F" w:rsidRPr="00CC2DBF" w:rsidRDefault="00CC2DBF">
      <w:pPr>
        <w:spacing w:after="35"/>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Northeastern Child Care Services</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Clarks Summit, PA</w:t>
      </w:r>
    </w:p>
    <w:p w14:paraId="5DCFFB8E"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July 2018 to December 2019</w:t>
      </w:r>
    </w:p>
    <w:p w14:paraId="0EF26987" w14:textId="77777777" w:rsidR="004C2E7F" w:rsidRPr="00CC2DBF" w:rsidRDefault="00CC2DBF">
      <w:pPr>
        <w:spacing w:after="218"/>
        <w:ind w:left="41" w:right="0"/>
        <w:rPr>
          <w:rFonts w:ascii="Century Gothic" w:hAnsi="Century Gothic" w:cstheme="majorHAnsi"/>
          <w:sz w:val="24"/>
          <w:szCs w:val="24"/>
        </w:rPr>
      </w:pPr>
      <w:r w:rsidRPr="00CC2DBF">
        <w:rPr>
          <w:rFonts w:ascii="Century Gothic" w:hAnsi="Century Gothic" w:cstheme="majorHAnsi"/>
          <w:sz w:val="24"/>
          <w:szCs w:val="24"/>
        </w:rPr>
        <w:t>Job duties include (but a</w:t>
      </w:r>
      <w:r w:rsidRPr="00CC2DBF">
        <w:rPr>
          <w:rFonts w:ascii="Century Gothic" w:hAnsi="Century Gothic" w:cstheme="majorHAnsi"/>
          <w:sz w:val="24"/>
          <w:szCs w:val="24"/>
        </w:rPr>
        <w:t xml:space="preserve">re not limited to) scheduling, opening and closing agency. Staffing, scheduling staff trainings, and scheduling staff meetings. </w:t>
      </w:r>
      <w:proofErr w:type="gramStart"/>
      <w:r w:rsidRPr="00CC2DBF">
        <w:rPr>
          <w:rFonts w:ascii="Century Gothic" w:hAnsi="Century Gothic" w:cstheme="majorHAnsi"/>
          <w:sz w:val="24"/>
          <w:szCs w:val="24"/>
        </w:rPr>
        <w:t>Being in compliance with</w:t>
      </w:r>
      <w:proofErr w:type="gramEnd"/>
      <w:r w:rsidRPr="00CC2DBF">
        <w:rPr>
          <w:rFonts w:ascii="Century Gothic" w:hAnsi="Century Gothic" w:cstheme="majorHAnsi"/>
          <w:sz w:val="24"/>
          <w:szCs w:val="24"/>
        </w:rPr>
        <w:t xml:space="preserve"> DHS rules and regulations, I am responsible for maintaining client health reports, court orders, custod</w:t>
      </w:r>
      <w:r w:rsidRPr="00CC2DBF">
        <w:rPr>
          <w:rFonts w:ascii="Century Gothic" w:hAnsi="Century Gothic" w:cstheme="majorHAnsi"/>
          <w:sz w:val="24"/>
          <w:szCs w:val="24"/>
        </w:rPr>
        <w:t>y orders and agreements. In addition, I am also trained and certified with ITERS, ETCHERS, SACERS, ITERS-R, and SACERS-U. I am also knowledgeable and participate in the Keystone Stars Program. Other job duties also include payroll, staffing, WePay, and Qui</w:t>
      </w:r>
      <w:r w:rsidRPr="00CC2DBF">
        <w:rPr>
          <w:rFonts w:ascii="Century Gothic" w:hAnsi="Century Gothic" w:cstheme="majorHAnsi"/>
          <w:sz w:val="24"/>
          <w:szCs w:val="24"/>
        </w:rPr>
        <w:t>ck Books. Job title is contracted as Director, however; qualifications and credentials are also Human Resources/ Human Resource Generalist.</w:t>
      </w:r>
    </w:p>
    <w:p w14:paraId="04C72BF3"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Director</w:t>
      </w:r>
    </w:p>
    <w:p w14:paraId="67EDBCD3" w14:textId="77777777" w:rsidR="004C2E7F" w:rsidRPr="00CC2DBF" w:rsidRDefault="00CC2DBF">
      <w:pPr>
        <w:spacing w:after="123"/>
        <w:ind w:left="41" w:right="4962"/>
        <w:jc w:val="left"/>
        <w:rPr>
          <w:rFonts w:ascii="Century Gothic" w:hAnsi="Century Gothic" w:cstheme="majorHAnsi"/>
          <w:sz w:val="24"/>
          <w:szCs w:val="24"/>
        </w:rPr>
      </w:pPr>
      <w:r w:rsidRPr="00CC2DBF">
        <w:rPr>
          <w:rFonts w:ascii="Century Gothic" w:hAnsi="Century Gothic" w:cstheme="majorHAnsi"/>
          <w:color w:val="666666"/>
          <w:sz w:val="24"/>
          <w:szCs w:val="24"/>
        </w:rPr>
        <w:t>Northeastern Child Care Services</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Taylor, PA July 2018 to December 2019</w:t>
      </w:r>
    </w:p>
    <w:p w14:paraId="2671E9A8" w14:textId="77777777" w:rsidR="004C2E7F" w:rsidRPr="00CC2DBF" w:rsidRDefault="00CC2DBF">
      <w:pPr>
        <w:ind w:left="41" w:right="0"/>
        <w:rPr>
          <w:rFonts w:ascii="Century Gothic" w:hAnsi="Century Gothic" w:cstheme="majorHAnsi"/>
          <w:sz w:val="24"/>
          <w:szCs w:val="24"/>
        </w:rPr>
      </w:pPr>
      <w:r w:rsidRPr="00CC2DBF">
        <w:rPr>
          <w:rFonts w:ascii="Century Gothic" w:hAnsi="Century Gothic" w:cstheme="majorHAnsi"/>
          <w:sz w:val="24"/>
          <w:szCs w:val="24"/>
        </w:rPr>
        <w:t xml:space="preserve">Job duties include (but are not limited to) scheduling, opening and closing agency. Staffing, scheduling staff trainings, and scheduling staff meetings. </w:t>
      </w:r>
      <w:proofErr w:type="gramStart"/>
      <w:r w:rsidRPr="00CC2DBF">
        <w:rPr>
          <w:rFonts w:ascii="Century Gothic" w:hAnsi="Century Gothic" w:cstheme="majorHAnsi"/>
          <w:sz w:val="24"/>
          <w:szCs w:val="24"/>
        </w:rPr>
        <w:t>Being in compliance with</w:t>
      </w:r>
      <w:proofErr w:type="gramEnd"/>
      <w:r w:rsidRPr="00CC2DBF">
        <w:rPr>
          <w:rFonts w:ascii="Century Gothic" w:hAnsi="Century Gothic" w:cstheme="majorHAnsi"/>
          <w:sz w:val="24"/>
          <w:szCs w:val="24"/>
        </w:rPr>
        <w:t xml:space="preserve"> DHS rules and regulations, I</w:t>
      </w:r>
    </w:p>
    <w:p w14:paraId="7B1DA74C" w14:textId="77777777" w:rsidR="004C2E7F" w:rsidRPr="00CC2DBF" w:rsidRDefault="00CC2DBF">
      <w:pPr>
        <w:ind w:left="41" w:right="0"/>
        <w:rPr>
          <w:rFonts w:ascii="Century Gothic" w:hAnsi="Century Gothic" w:cstheme="majorHAnsi"/>
          <w:sz w:val="24"/>
          <w:szCs w:val="24"/>
        </w:rPr>
      </w:pPr>
      <w:r w:rsidRPr="00CC2DBF">
        <w:rPr>
          <w:rFonts w:ascii="Century Gothic" w:hAnsi="Century Gothic" w:cstheme="majorHAnsi"/>
          <w:sz w:val="24"/>
          <w:szCs w:val="24"/>
        </w:rPr>
        <w:t>am responsi</w:t>
      </w:r>
      <w:r w:rsidRPr="00CC2DBF">
        <w:rPr>
          <w:rFonts w:ascii="Century Gothic" w:hAnsi="Century Gothic" w:cstheme="majorHAnsi"/>
          <w:sz w:val="24"/>
          <w:szCs w:val="24"/>
        </w:rPr>
        <w:t xml:space="preserve">ble for maintaining client health reports, court orders, custody orders and agreements. In addition, I am also trained and certified with ITERS, ETCHERS, SACERS, ITERS-R, and SACERS-U. I am also knowledgeable and participate in the Keystone Stars Program, </w:t>
      </w:r>
      <w:r w:rsidRPr="00CC2DBF">
        <w:rPr>
          <w:rFonts w:ascii="Century Gothic" w:hAnsi="Century Gothic" w:cstheme="majorHAnsi"/>
          <w:sz w:val="24"/>
          <w:szCs w:val="24"/>
        </w:rPr>
        <w:t>current facility is a Star 4. Other job duties also include payroll, staffing, WePay, and Quick Books. Job title is contracted as Director, however; qualifications and credentials are also Human Resources/ Human Resource Generalist.</w:t>
      </w:r>
    </w:p>
    <w:p w14:paraId="3BA80393"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lastRenderedPageBreak/>
        <w:t>Kindergarten Paraprofes</w:t>
      </w:r>
      <w:r w:rsidRPr="00CC2DBF">
        <w:rPr>
          <w:rFonts w:ascii="Century Gothic" w:hAnsi="Century Gothic" w:cstheme="majorHAnsi"/>
          <w:sz w:val="24"/>
          <w:szCs w:val="24"/>
        </w:rPr>
        <w:t>sional</w:t>
      </w:r>
    </w:p>
    <w:p w14:paraId="379DE6B6" w14:textId="77777777" w:rsidR="004C2E7F" w:rsidRPr="00CC2DBF" w:rsidRDefault="00CC2DBF">
      <w:pPr>
        <w:spacing w:after="35"/>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Catholic Youth Services</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Wilkes-Barre, PA</w:t>
      </w:r>
    </w:p>
    <w:p w14:paraId="3FA89275"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January 2018 to July 2018</w:t>
      </w:r>
    </w:p>
    <w:p w14:paraId="41077123" w14:textId="77777777" w:rsidR="004C2E7F" w:rsidRPr="00CC2DBF" w:rsidRDefault="00CC2DBF">
      <w:pPr>
        <w:spacing w:after="218"/>
        <w:ind w:left="41" w:right="0"/>
        <w:rPr>
          <w:rFonts w:ascii="Century Gothic" w:hAnsi="Century Gothic" w:cstheme="majorHAnsi"/>
          <w:sz w:val="24"/>
          <w:szCs w:val="24"/>
        </w:rPr>
      </w:pPr>
      <w:r w:rsidRPr="00CC2DBF">
        <w:rPr>
          <w:rFonts w:ascii="Century Gothic" w:hAnsi="Century Gothic" w:cstheme="majorHAnsi"/>
          <w:sz w:val="24"/>
          <w:szCs w:val="24"/>
        </w:rPr>
        <w:t xml:space="preserve">Lesson planning for children during active school year. Review of what kids have learned in </w:t>
      </w:r>
      <w:proofErr w:type="spellStart"/>
      <w:proofErr w:type="gramStart"/>
      <w:r w:rsidRPr="00CC2DBF">
        <w:rPr>
          <w:rFonts w:ascii="Century Gothic" w:hAnsi="Century Gothic" w:cstheme="majorHAnsi"/>
          <w:sz w:val="24"/>
          <w:szCs w:val="24"/>
        </w:rPr>
        <w:t>there</w:t>
      </w:r>
      <w:proofErr w:type="spellEnd"/>
      <w:proofErr w:type="gramEnd"/>
      <w:r w:rsidRPr="00CC2DBF">
        <w:rPr>
          <w:rFonts w:ascii="Century Gothic" w:hAnsi="Century Gothic" w:cstheme="majorHAnsi"/>
          <w:sz w:val="24"/>
          <w:szCs w:val="24"/>
        </w:rPr>
        <w:t xml:space="preserve"> actual designated school district (letters, numbers, </w:t>
      </w:r>
      <w:proofErr w:type="spellStart"/>
      <w:r w:rsidRPr="00CC2DBF">
        <w:rPr>
          <w:rFonts w:ascii="Century Gothic" w:hAnsi="Century Gothic" w:cstheme="majorHAnsi"/>
          <w:sz w:val="24"/>
          <w:szCs w:val="24"/>
        </w:rPr>
        <w:t>etc</w:t>
      </w:r>
      <w:proofErr w:type="spellEnd"/>
      <w:r w:rsidRPr="00CC2DBF">
        <w:rPr>
          <w:rFonts w:ascii="Century Gothic" w:hAnsi="Century Gothic" w:cstheme="majorHAnsi"/>
          <w:sz w:val="24"/>
          <w:szCs w:val="24"/>
        </w:rPr>
        <w:t>). Practicing mannerisms a</w:t>
      </w:r>
      <w:r w:rsidRPr="00CC2DBF">
        <w:rPr>
          <w:rFonts w:ascii="Century Gothic" w:hAnsi="Century Gothic" w:cstheme="majorHAnsi"/>
          <w:sz w:val="24"/>
          <w:szCs w:val="24"/>
        </w:rPr>
        <w:t>nd listening skills as well as developing more knowledge on their cognitive abilities.</w:t>
      </w:r>
    </w:p>
    <w:p w14:paraId="558C355D"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Clinical Manager</w:t>
      </w:r>
    </w:p>
    <w:p w14:paraId="7EE80EF7" w14:textId="77777777" w:rsidR="004C2E7F" w:rsidRPr="00CC2DBF" w:rsidRDefault="00CC2DBF">
      <w:pPr>
        <w:spacing w:after="35"/>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Children and Youth Lackawanna County</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Scranton, PA</w:t>
      </w:r>
    </w:p>
    <w:p w14:paraId="2793264C"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August 2017 to January 2018</w:t>
      </w:r>
    </w:p>
    <w:p w14:paraId="53310228" w14:textId="77777777" w:rsidR="004C2E7F" w:rsidRPr="00CC2DBF" w:rsidRDefault="00CC2DBF">
      <w:pPr>
        <w:spacing w:after="218"/>
        <w:ind w:left="41" w:right="0"/>
        <w:rPr>
          <w:rFonts w:ascii="Century Gothic" w:hAnsi="Century Gothic" w:cstheme="majorHAnsi"/>
          <w:sz w:val="24"/>
          <w:szCs w:val="24"/>
        </w:rPr>
      </w:pPr>
      <w:proofErr w:type="gramStart"/>
      <w:r w:rsidRPr="00CC2DBF">
        <w:rPr>
          <w:rFonts w:ascii="Century Gothic" w:hAnsi="Century Gothic" w:cstheme="majorHAnsi"/>
          <w:sz w:val="24"/>
          <w:szCs w:val="24"/>
        </w:rPr>
        <w:t>1,000 hour</w:t>
      </w:r>
      <w:proofErr w:type="gramEnd"/>
      <w:r w:rsidRPr="00CC2DBF">
        <w:rPr>
          <w:rFonts w:ascii="Century Gothic" w:hAnsi="Century Gothic" w:cstheme="majorHAnsi"/>
          <w:sz w:val="24"/>
          <w:szCs w:val="24"/>
        </w:rPr>
        <w:t xml:space="preserve"> clinical internship with Lackawanna County Children and Youth</w:t>
      </w:r>
      <w:r w:rsidRPr="00CC2DBF">
        <w:rPr>
          <w:rFonts w:ascii="Century Gothic" w:hAnsi="Century Gothic" w:cstheme="majorHAnsi"/>
          <w:sz w:val="24"/>
          <w:szCs w:val="24"/>
        </w:rPr>
        <w:t xml:space="preserve"> Services. Supervision was conducted by Jennifer Bewilderment. Internship duties and responsibilities include, but are not limited too; shadowing family group therapy, mom group, dad group, supervised parental visits, supervising county case workers, shado</w:t>
      </w:r>
      <w:r w:rsidRPr="00CC2DBF">
        <w:rPr>
          <w:rFonts w:ascii="Century Gothic" w:hAnsi="Century Gothic" w:cstheme="majorHAnsi"/>
          <w:sz w:val="24"/>
          <w:szCs w:val="24"/>
        </w:rPr>
        <w:t xml:space="preserve">wing intake, conducting holiday parties and fundraisers, shadowing client evaluations, treatment plan evaluations, shadowing BHRS services, and ISP </w:t>
      </w:r>
      <w:proofErr w:type="gramStart"/>
      <w:r w:rsidRPr="00CC2DBF">
        <w:rPr>
          <w:rFonts w:ascii="Century Gothic" w:hAnsi="Century Gothic" w:cstheme="majorHAnsi"/>
          <w:sz w:val="24"/>
          <w:szCs w:val="24"/>
        </w:rPr>
        <w:t>services</w:t>
      </w:r>
      <w:proofErr w:type="gramEnd"/>
    </w:p>
    <w:p w14:paraId="1A2C9C7D"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Assistant District Manager</w:t>
      </w:r>
    </w:p>
    <w:p w14:paraId="3C7C26BA" w14:textId="77777777" w:rsidR="004C2E7F" w:rsidRPr="00CC2DBF" w:rsidRDefault="00CC2DBF">
      <w:pPr>
        <w:spacing w:after="35"/>
        <w:ind w:left="41" w:right="0"/>
        <w:jc w:val="left"/>
        <w:rPr>
          <w:rFonts w:ascii="Century Gothic" w:hAnsi="Century Gothic" w:cstheme="majorHAnsi"/>
          <w:sz w:val="24"/>
          <w:szCs w:val="24"/>
        </w:rPr>
      </w:pPr>
      <w:proofErr w:type="spellStart"/>
      <w:r w:rsidRPr="00CC2DBF">
        <w:rPr>
          <w:rFonts w:ascii="Century Gothic" w:hAnsi="Century Gothic" w:cstheme="majorHAnsi"/>
          <w:color w:val="666666"/>
          <w:sz w:val="24"/>
          <w:szCs w:val="24"/>
        </w:rPr>
        <w:t>Sarno</w:t>
      </w:r>
      <w:proofErr w:type="spellEnd"/>
      <w:r w:rsidRPr="00CC2DBF">
        <w:rPr>
          <w:rFonts w:ascii="Century Gothic" w:hAnsi="Century Gothic" w:cstheme="majorHAnsi"/>
          <w:color w:val="666666"/>
          <w:sz w:val="24"/>
          <w:szCs w:val="24"/>
        </w:rPr>
        <w:t xml:space="preserve"> and Son Tuxedo</w:t>
      </w:r>
      <w:r w:rsidRPr="00CC2DBF">
        <w:rPr>
          <w:rFonts w:ascii="Century Gothic" w:hAnsi="Century Gothic" w:cstheme="majorHAnsi"/>
          <w:sz w:val="24"/>
          <w:szCs w:val="24"/>
        </w:rPr>
        <w:t xml:space="preserve"> - </w:t>
      </w:r>
      <w:r w:rsidRPr="00CC2DBF">
        <w:rPr>
          <w:rFonts w:ascii="Century Gothic" w:hAnsi="Century Gothic" w:cstheme="majorHAnsi"/>
          <w:color w:val="666666"/>
          <w:sz w:val="24"/>
          <w:szCs w:val="24"/>
        </w:rPr>
        <w:t>Scranton, PA</w:t>
      </w:r>
    </w:p>
    <w:p w14:paraId="01E673B5"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January 2013 to January 2018</w:t>
      </w:r>
    </w:p>
    <w:p w14:paraId="00F19AD5" w14:textId="77777777" w:rsidR="004C2E7F" w:rsidRPr="00CC2DBF" w:rsidRDefault="00CC2DBF">
      <w:pPr>
        <w:spacing w:after="486"/>
        <w:ind w:left="41" w:right="0"/>
        <w:rPr>
          <w:rFonts w:ascii="Century Gothic" w:hAnsi="Century Gothic" w:cstheme="majorHAnsi"/>
          <w:sz w:val="24"/>
          <w:szCs w:val="24"/>
        </w:rPr>
      </w:pPr>
      <w:r w:rsidRPr="00CC2DBF">
        <w:rPr>
          <w:rFonts w:ascii="Century Gothic" w:hAnsi="Century Gothic" w:cstheme="majorHAnsi"/>
          <w:sz w:val="24"/>
          <w:szCs w:val="24"/>
        </w:rPr>
        <w:t xml:space="preserve">Worked </w:t>
      </w:r>
      <w:r w:rsidRPr="00CC2DBF">
        <w:rPr>
          <w:rFonts w:ascii="Century Gothic" w:hAnsi="Century Gothic" w:cstheme="majorHAnsi"/>
          <w:sz w:val="24"/>
          <w:szCs w:val="24"/>
        </w:rPr>
        <w:t>between 5 network locations in PA (</w:t>
      </w:r>
      <w:proofErr w:type="spellStart"/>
      <w:r w:rsidRPr="00CC2DBF">
        <w:rPr>
          <w:rFonts w:ascii="Century Gothic" w:hAnsi="Century Gothic" w:cstheme="majorHAnsi"/>
          <w:sz w:val="24"/>
          <w:szCs w:val="24"/>
        </w:rPr>
        <w:t>wilkes-barre</w:t>
      </w:r>
      <w:proofErr w:type="spellEnd"/>
      <w:r w:rsidRPr="00CC2DBF">
        <w:rPr>
          <w:rFonts w:ascii="Century Gothic" w:hAnsi="Century Gothic" w:cstheme="majorHAnsi"/>
          <w:sz w:val="24"/>
          <w:szCs w:val="24"/>
        </w:rPr>
        <w:t xml:space="preserve">, </w:t>
      </w:r>
      <w:proofErr w:type="spellStart"/>
      <w:r w:rsidRPr="00CC2DBF">
        <w:rPr>
          <w:rFonts w:ascii="Century Gothic" w:hAnsi="Century Gothic" w:cstheme="majorHAnsi"/>
          <w:sz w:val="24"/>
          <w:szCs w:val="24"/>
        </w:rPr>
        <w:t>kingston</w:t>
      </w:r>
      <w:proofErr w:type="spellEnd"/>
      <w:r w:rsidRPr="00CC2DBF">
        <w:rPr>
          <w:rFonts w:ascii="Century Gothic" w:hAnsi="Century Gothic" w:cstheme="majorHAnsi"/>
          <w:sz w:val="24"/>
          <w:szCs w:val="24"/>
        </w:rPr>
        <w:t xml:space="preserve">, </w:t>
      </w:r>
      <w:proofErr w:type="spellStart"/>
      <w:r w:rsidRPr="00CC2DBF">
        <w:rPr>
          <w:rFonts w:ascii="Century Gothic" w:hAnsi="Century Gothic" w:cstheme="majorHAnsi"/>
          <w:sz w:val="24"/>
          <w:szCs w:val="24"/>
        </w:rPr>
        <w:t>stroudsburg</w:t>
      </w:r>
      <w:proofErr w:type="spellEnd"/>
      <w:r w:rsidRPr="00CC2DBF">
        <w:rPr>
          <w:rFonts w:ascii="Century Gothic" w:hAnsi="Century Gothic" w:cstheme="majorHAnsi"/>
          <w:sz w:val="24"/>
          <w:szCs w:val="24"/>
        </w:rPr>
        <w:t xml:space="preserve">, </w:t>
      </w:r>
      <w:proofErr w:type="spellStart"/>
      <w:r w:rsidRPr="00CC2DBF">
        <w:rPr>
          <w:rFonts w:ascii="Century Gothic" w:hAnsi="Century Gothic" w:cstheme="majorHAnsi"/>
          <w:sz w:val="24"/>
          <w:szCs w:val="24"/>
        </w:rPr>
        <w:t>dickson</w:t>
      </w:r>
      <w:proofErr w:type="spellEnd"/>
      <w:r w:rsidRPr="00CC2DBF">
        <w:rPr>
          <w:rFonts w:ascii="Century Gothic" w:hAnsi="Century Gothic" w:cstheme="majorHAnsi"/>
          <w:sz w:val="24"/>
          <w:szCs w:val="24"/>
        </w:rPr>
        <w:t xml:space="preserve"> city, </w:t>
      </w:r>
      <w:proofErr w:type="spellStart"/>
      <w:r w:rsidRPr="00CC2DBF">
        <w:rPr>
          <w:rFonts w:ascii="Century Gothic" w:hAnsi="Century Gothic" w:cstheme="majorHAnsi"/>
          <w:sz w:val="24"/>
          <w:szCs w:val="24"/>
        </w:rPr>
        <w:t>scranton</w:t>
      </w:r>
      <w:proofErr w:type="spellEnd"/>
      <w:r w:rsidRPr="00CC2DBF">
        <w:rPr>
          <w:rFonts w:ascii="Century Gothic" w:hAnsi="Century Gothic" w:cstheme="majorHAnsi"/>
          <w:sz w:val="24"/>
          <w:szCs w:val="24"/>
        </w:rPr>
        <w:t>) opening and closing stores, making nightly and morning deposits, nightly and daily financial reporting, online social media marketing, bridal shows and planning</w:t>
      </w:r>
      <w:r w:rsidRPr="00CC2DBF">
        <w:rPr>
          <w:rFonts w:ascii="Century Gothic" w:hAnsi="Century Gothic" w:cstheme="majorHAnsi"/>
          <w:sz w:val="24"/>
          <w:szCs w:val="24"/>
        </w:rPr>
        <w:t xml:space="preserve">, prospective bride marketing, community outreach, staff scheduling, payroll, wedding planner, and marketing </w:t>
      </w:r>
      <w:proofErr w:type="gramStart"/>
      <w:r w:rsidRPr="00CC2DBF">
        <w:rPr>
          <w:rFonts w:ascii="Century Gothic" w:hAnsi="Century Gothic" w:cstheme="majorHAnsi"/>
          <w:sz w:val="24"/>
          <w:szCs w:val="24"/>
        </w:rPr>
        <w:t>strategies</w:t>
      </w:r>
      <w:proofErr w:type="gramEnd"/>
    </w:p>
    <w:p w14:paraId="4FCD9A13" w14:textId="77777777" w:rsidR="004C2E7F" w:rsidRPr="00CC2DBF" w:rsidRDefault="00CC2DBF">
      <w:pPr>
        <w:pStyle w:val="Heading1"/>
        <w:ind w:left="41"/>
        <w:rPr>
          <w:rFonts w:ascii="Century Gothic" w:hAnsi="Century Gothic" w:cstheme="majorHAnsi"/>
          <w:szCs w:val="24"/>
        </w:rPr>
      </w:pPr>
      <w:r w:rsidRPr="00CC2DBF">
        <w:rPr>
          <w:rFonts w:ascii="Century Gothic" w:hAnsi="Century Gothic" w:cstheme="majorHAnsi"/>
          <w:szCs w:val="24"/>
        </w:rPr>
        <w:t>Education</w:t>
      </w:r>
    </w:p>
    <w:p w14:paraId="1D9C9A53" w14:textId="77777777" w:rsidR="004C2E7F" w:rsidRPr="00CC2DBF" w:rsidRDefault="00CC2DBF">
      <w:pPr>
        <w:spacing w:after="215" w:line="259" w:lineRule="auto"/>
        <w:ind w:left="46" w:right="0" w:firstLine="0"/>
        <w:jc w:val="left"/>
        <w:rPr>
          <w:rFonts w:ascii="Century Gothic" w:hAnsi="Century Gothic" w:cstheme="majorHAnsi"/>
          <w:sz w:val="24"/>
          <w:szCs w:val="24"/>
        </w:rPr>
      </w:pPr>
      <w:r w:rsidRPr="00CC2DBF">
        <w:rPr>
          <w:rFonts w:ascii="Century Gothic" w:eastAsia="Calibri" w:hAnsi="Century Gothic" w:cstheme="majorHAnsi"/>
          <w:noProof/>
          <w:sz w:val="24"/>
          <w:szCs w:val="24"/>
        </w:rPr>
        <mc:AlternateContent>
          <mc:Choice Requires="wpg">
            <w:drawing>
              <wp:inline distT="0" distB="0" distL="0" distR="0" wp14:anchorId="10DA39A6" wp14:editId="1EE262B5">
                <wp:extent cx="5943600" cy="12700"/>
                <wp:effectExtent l="0" t="0" r="0" b="0"/>
                <wp:docPr id="3955" name="Group 3955"/>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38" name="Shape 138"/>
                        <wps:cNvSpPr/>
                        <wps:spPr>
                          <a:xfrm>
                            <a:off x="0" y="0"/>
                            <a:ext cx="5943600" cy="0"/>
                          </a:xfrm>
                          <a:custGeom>
                            <a:avLst/>
                            <a:gdLst/>
                            <a:ahLst/>
                            <a:cxnLst/>
                            <a:rect l="0" t="0" r="0" b="0"/>
                            <a:pathLst>
                              <a:path w="5943600">
                                <a:moveTo>
                                  <a:pt x="5943600" y="0"/>
                                </a:moveTo>
                                <a:lnTo>
                                  <a:pt x="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55" style="width:468pt;height:1pt;mso-position-horizontal-relative:char;mso-position-vertical-relative:line" coordsize="59436,127">
                <v:shape id="Shape 138" style="position:absolute;width:59436;height:0;left:0;top:0;" coordsize="5943600,0" path="m5943600,0l0,0">
                  <v:stroke weight="1pt" endcap="flat" joinstyle="miter" miterlimit="10" on="true" color="#cccccc"/>
                  <v:fill on="false" color="#000000" opacity="0"/>
                </v:shape>
              </v:group>
            </w:pict>
          </mc:Fallback>
        </mc:AlternateContent>
      </w:r>
    </w:p>
    <w:p w14:paraId="1BD91734"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Associate in Nursing</w:t>
      </w:r>
    </w:p>
    <w:p w14:paraId="725BF071"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Luzerne County Community College - Nanticoke, PA</w:t>
      </w:r>
    </w:p>
    <w:p w14:paraId="4C2414FD" w14:textId="77777777" w:rsidR="004C2E7F" w:rsidRPr="00CC2DBF" w:rsidRDefault="00CC2DBF">
      <w:pPr>
        <w:spacing w:after="2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 xml:space="preserve">August 2020 to </w:t>
      </w:r>
      <w:proofErr w:type="gramStart"/>
      <w:r w:rsidRPr="00CC2DBF">
        <w:rPr>
          <w:rFonts w:ascii="Century Gothic" w:hAnsi="Century Gothic" w:cstheme="majorHAnsi"/>
          <w:color w:val="666666"/>
          <w:sz w:val="24"/>
          <w:szCs w:val="24"/>
        </w:rPr>
        <w:t>Present</w:t>
      </w:r>
      <w:proofErr w:type="gramEnd"/>
    </w:p>
    <w:p w14:paraId="1F460428"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Bachelor's in Human Development and Family Studies</w:t>
      </w:r>
    </w:p>
    <w:p w14:paraId="5C1A28A1"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Penn State - Dunmore, PA</w:t>
      </w:r>
    </w:p>
    <w:p w14:paraId="729587DF" w14:textId="77777777" w:rsidR="004C2E7F" w:rsidRPr="00CC2DBF" w:rsidRDefault="00CC2DBF">
      <w:pPr>
        <w:spacing w:after="2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lastRenderedPageBreak/>
        <w:t>January 2014 to May 2018</w:t>
      </w:r>
    </w:p>
    <w:p w14:paraId="6D8A589D"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High school diploma in General Studies</w:t>
      </w:r>
    </w:p>
    <w:p w14:paraId="6F7680BC"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Lakeland Senior High School - Scott Township, PA</w:t>
      </w:r>
    </w:p>
    <w:p w14:paraId="30359652" w14:textId="77777777" w:rsidR="004C2E7F" w:rsidRPr="00CC2DBF" w:rsidRDefault="00CC2DBF">
      <w:pPr>
        <w:spacing w:after="491"/>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August 2007 to May 2012</w:t>
      </w:r>
    </w:p>
    <w:p w14:paraId="12D4A288" w14:textId="77777777" w:rsidR="004C2E7F" w:rsidRPr="00CC2DBF" w:rsidRDefault="00CC2DBF">
      <w:pPr>
        <w:pStyle w:val="Heading1"/>
        <w:ind w:left="41"/>
        <w:rPr>
          <w:rFonts w:ascii="Century Gothic" w:hAnsi="Century Gothic" w:cstheme="majorHAnsi"/>
          <w:szCs w:val="24"/>
        </w:rPr>
      </w:pPr>
      <w:r w:rsidRPr="00CC2DBF">
        <w:rPr>
          <w:rFonts w:ascii="Century Gothic" w:hAnsi="Century Gothic" w:cstheme="majorHAnsi"/>
          <w:szCs w:val="24"/>
        </w:rPr>
        <w:t>Skills</w:t>
      </w:r>
    </w:p>
    <w:p w14:paraId="026BED9D" w14:textId="77777777" w:rsidR="004C2E7F" w:rsidRPr="00CC2DBF" w:rsidRDefault="00CC2DBF">
      <w:pPr>
        <w:spacing w:after="185" w:line="259" w:lineRule="auto"/>
        <w:ind w:left="46" w:right="0" w:firstLine="0"/>
        <w:jc w:val="left"/>
        <w:rPr>
          <w:rFonts w:ascii="Century Gothic" w:hAnsi="Century Gothic" w:cstheme="majorHAnsi"/>
          <w:sz w:val="24"/>
          <w:szCs w:val="24"/>
        </w:rPr>
      </w:pPr>
      <w:r w:rsidRPr="00CC2DBF">
        <w:rPr>
          <w:rFonts w:ascii="Century Gothic" w:eastAsia="Calibri" w:hAnsi="Century Gothic" w:cstheme="majorHAnsi"/>
          <w:noProof/>
          <w:sz w:val="24"/>
          <w:szCs w:val="24"/>
        </w:rPr>
        <mc:AlternateContent>
          <mc:Choice Requires="wpg">
            <w:drawing>
              <wp:inline distT="0" distB="0" distL="0" distR="0" wp14:anchorId="6DF18594" wp14:editId="659E7813">
                <wp:extent cx="5943600" cy="12700"/>
                <wp:effectExtent l="0" t="0" r="0" b="0"/>
                <wp:docPr id="3956" name="Group 395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55" name="Shape 155"/>
                        <wps:cNvSpPr/>
                        <wps:spPr>
                          <a:xfrm>
                            <a:off x="0" y="0"/>
                            <a:ext cx="5943600" cy="0"/>
                          </a:xfrm>
                          <a:custGeom>
                            <a:avLst/>
                            <a:gdLst/>
                            <a:ahLst/>
                            <a:cxnLst/>
                            <a:rect l="0" t="0" r="0" b="0"/>
                            <a:pathLst>
                              <a:path w="5943600">
                                <a:moveTo>
                                  <a:pt x="5943600" y="0"/>
                                </a:moveTo>
                                <a:lnTo>
                                  <a:pt x="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56" style="width:468pt;height:1pt;mso-position-horizontal-relative:char;mso-position-vertical-relative:line" coordsize="59436,127">
                <v:shape id="Shape 155" style="position:absolute;width:59436;height:0;left:0;top:0;" coordsize="5943600,0" path="m5943600,0l0,0">
                  <v:stroke weight="1pt" endcap="flat" joinstyle="miter" miterlimit="10" on="true" color="#cccccc"/>
                  <v:fill on="false" color="#000000" opacity="0"/>
                </v:shape>
              </v:group>
            </w:pict>
          </mc:Fallback>
        </mc:AlternateContent>
      </w:r>
    </w:p>
    <w:p w14:paraId="018747FA"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Microsoft Office (10+ years)</w:t>
      </w:r>
    </w:p>
    <w:p w14:paraId="3DE0EE2E"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Manag</w:t>
      </w:r>
      <w:r w:rsidRPr="00CC2DBF">
        <w:rPr>
          <w:rFonts w:ascii="Century Gothic" w:hAnsi="Century Gothic" w:cstheme="majorHAnsi"/>
          <w:sz w:val="24"/>
          <w:szCs w:val="24"/>
        </w:rPr>
        <w:t>ement (4 years)</w:t>
      </w:r>
    </w:p>
    <w:p w14:paraId="791E3990"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Medical Terminology (2 years)</w:t>
      </w:r>
    </w:p>
    <w:p w14:paraId="179334C3"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Early Childhood (3 years)</w:t>
      </w:r>
    </w:p>
    <w:p w14:paraId="055BE29A"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Child Care (3 years)</w:t>
      </w:r>
    </w:p>
    <w:p w14:paraId="3110E58B"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Retail Sales (2 years)</w:t>
      </w:r>
    </w:p>
    <w:p w14:paraId="7042D6CA" w14:textId="77777777" w:rsidR="004C2E7F" w:rsidRPr="00CC2DBF" w:rsidRDefault="00CC2DBF">
      <w:pPr>
        <w:numPr>
          <w:ilvl w:val="0"/>
          <w:numId w:val="1"/>
        </w:numPr>
        <w:spacing w:after="0" w:line="382" w:lineRule="auto"/>
        <w:ind w:right="0" w:hanging="180"/>
        <w:rPr>
          <w:rFonts w:ascii="Century Gothic" w:hAnsi="Century Gothic" w:cstheme="majorHAnsi"/>
          <w:sz w:val="24"/>
          <w:szCs w:val="24"/>
        </w:rPr>
      </w:pPr>
      <w:r w:rsidRPr="00CC2DBF">
        <w:rPr>
          <w:rFonts w:ascii="Century Gothic" w:hAnsi="Century Gothic" w:cstheme="majorHAnsi"/>
          <w:sz w:val="24"/>
          <w:szCs w:val="24"/>
        </w:rPr>
        <w:t>Strategic Planning (4 years) • Marketing (4 years)</w:t>
      </w:r>
    </w:p>
    <w:p w14:paraId="4F3706A8"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Human Resources (4 years)</w:t>
      </w:r>
    </w:p>
    <w:p w14:paraId="0D073DDD"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Director (2 years)</w:t>
      </w:r>
    </w:p>
    <w:p w14:paraId="69DD112A"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Teaching (1 year)</w:t>
      </w:r>
    </w:p>
    <w:p w14:paraId="60E855D7"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Payroll (4 years)</w:t>
      </w:r>
    </w:p>
    <w:p w14:paraId="4C32144A"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Leadership Experience (8 years)</w:t>
      </w:r>
    </w:p>
    <w:p w14:paraId="38412609"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Customer Service (10+ years)</w:t>
      </w:r>
    </w:p>
    <w:p w14:paraId="365D083A"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Administrative Assistant (3 years)</w:t>
      </w:r>
    </w:p>
    <w:p w14:paraId="2A11748F"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Human Resources (4 years)</w:t>
      </w:r>
    </w:p>
    <w:p w14:paraId="7AB16378"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Fundraising (5 years)</w:t>
      </w:r>
    </w:p>
    <w:p w14:paraId="0241E46A"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Program Management (2 years)</w:t>
      </w:r>
    </w:p>
    <w:p w14:paraId="34E466B0"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Group Therapy (2 years)</w:t>
      </w:r>
    </w:p>
    <w:p w14:paraId="39443FEA"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Individual / Group Counseling (2 years)</w:t>
      </w:r>
    </w:p>
    <w:p w14:paraId="0A54B38D"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Event Planning (4 years)</w:t>
      </w:r>
    </w:p>
    <w:p w14:paraId="6E78DCE5"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Research (4 years)</w:t>
      </w:r>
    </w:p>
    <w:p w14:paraId="2DBF31A2"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Employee Evaluation (2 years)</w:t>
      </w:r>
    </w:p>
    <w:p w14:paraId="1ADFD1D2"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lastRenderedPageBreak/>
        <w:t>Retail Management (4 years)</w:t>
      </w:r>
    </w:p>
    <w:p w14:paraId="17812116"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Vital Signs Experience (2 years)</w:t>
      </w:r>
    </w:p>
    <w:p w14:paraId="4FDEFA85" w14:textId="77777777" w:rsidR="004C2E7F" w:rsidRPr="00CC2DBF" w:rsidRDefault="00CC2DBF">
      <w:pPr>
        <w:numPr>
          <w:ilvl w:val="0"/>
          <w:numId w:val="1"/>
        </w:numPr>
        <w:ind w:right="0" w:hanging="180"/>
        <w:rPr>
          <w:rFonts w:ascii="Century Gothic" w:hAnsi="Century Gothic" w:cstheme="majorHAnsi"/>
          <w:sz w:val="24"/>
          <w:szCs w:val="24"/>
        </w:rPr>
      </w:pPr>
      <w:proofErr w:type="spellStart"/>
      <w:r w:rsidRPr="00CC2DBF">
        <w:rPr>
          <w:rFonts w:ascii="Century Gothic" w:hAnsi="Century Gothic" w:cstheme="majorHAnsi"/>
          <w:sz w:val="24"/>
          <w:szCs w:val="24"/>
        </w:rPr>
        <w:t>Nurses</w:t>
      </w:r>
      <w:proofErr w:type="spellEnd"/>
      <w:r w:rsidRPr="00CC2DBF">
        <w:rPr>
          <w:rFonts w:ascii="Century Gothic" w:hAnsi="Century Gothic" w:cstheme="majorHAnsi"/>
          <w:sz w:val="24"/>
          <w:szCs w:val="24"/>
        </w:rPr>
        <w:t xml:space="preserve"> Aide (1 year)</w:t>
      </w:r>
    </w:p>
    <w:p w14:paraId="383D9CA1"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Direct Patient Care (2 years)</w:t>
      </w:r>
    </w:p>
    <w:p w14:paraId="2EAE9DF0"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Unit Secretary (1 year)</w:t>
      </w:r>
    </w:p>
    <w:p w14:paraId="7BEDC4AB"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Manage</w:t>
      </w:r>
      <w:r w:rsidRPr="00CC2DBF">
        <w:rPr>
          <w:rFonts w:ascii="Century Gothic" w:hAnsi="Century Gothic" w:cstheme="majorHAnsi"/>
          <w:sz w:val="24"/>
          <w:szCs w:val="24"/>
        </w:rPr>
        <w:t>ment</w:t>
      </w:r>
    </w:p>
    <w:p w14:paraId="6B9ED512"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Supervising experience</w:t>
      </w:r>
    </w:p>
    <w:p w14:paraId="4761049B"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Data collection</w:t>
      </w:r>
    </w:p>
    <w:p w14:paraId="6FFA8BE4"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Intake</w:t>
      </w:r>
    </w:p>
    <w:p w14:paraId="79D5A502"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Care plans</w:t>
      </w:r>
    </w:p>
    <w:p w14:paraId="14282F3F"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Relationship management</w:t>
      </w:r>
    </w:p>
    <w:p w14:paraId="64A93E8E"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Contracts</w:t>
      </w:r>
    </w:p>
    <w:p w14:paraId="4BD1B00B"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Contracts</w:t>
      </w:r>
    </w:p>
    <w:p w14:paraId="465B6366"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Social Work</w:t>
      </w:r>
    </w:p>
    <w:p w14:paraId="3B010BE2"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Crisis Intervention</w:t>
      </w:r>
    </w:p>
    <w:p w14:paraId="3231B00C"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Mental Health Counseling</w:t>
      </w:r>
    </w:p>
    <w:p w14:paraId="373B991F"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Cheerleading</w:t>
      </w:r>
    </w:p>
    <w:p w14:paraId="046E0F29"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Behavioral Therapy</w:t>
      </w:r>
    </w:p>
    <w:p w14:paraId="0D4843A8"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Case Management</w:t>
      </w:r>
    </w:p>
    <w:p w14:paraId="28583A82"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Financial Report Writing</w:t>
      </w:r>
    </w:p>
    <w:p w14:paraId="5BC942B9"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Problem-solving</w:t>
      </w:r>
    </w:p>
    <w:p w14:paraId="5311A792"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Flexibility</w:t>
      </w:r>
    </w:p>
    <w:p w14:paraId="6756693F" w14:textId="77777777" w:rsidR="004C2E7F" w:rsidRPr="00CC2DBF" w:rsidRDefault="00CC2DBF">
      <w:pPr>
        <w:numPr>
          <w:ilvl w:val="0"/>
          <w:numId w:val="1"/>
        </w:numPr>
        <w:ind w:right="0" w:hanging="180"/>
        <w:rPr>
          <w:rFonts w:ascii="Century Gothic" w:hAnsi="Century Gothic" w:cstheme="majorHAnsi"/>
          <w:sz w:val="24"/>
          <w:szCs w:val="24"/>
        </w:rPr>
      </w:pPr>
      <w:proofErr w:type="gramStart"/>
      <w:r w:rsidRPr="00CC2DBF">
        <w:rPr>
          <w:rFonts w:ascii="Century Gothic" w:hAnsi="Century Gothic" w:cstheme="majorHAnsi"/>
          <w:sz w:val="24"/>
          <w:szCs w:val="24"/>
        </w:rPr>
        <w:t>Team Work</w:t>
      </w:r>
      <w:proofErr w:type="gramEnd"/>
    </w:p>
    <w:p w14:paraId="79109496"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Reliability</w:t>
      </w:r>
    </w:p>
    <w:p w14:paraId="0C21449E"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Autism Experience</w:t>
      </w:r>
    </w:p>
    <w:p w14:paraId="73521A44"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Cognitive Behavioral Therapy</w:t>
      </w:r>
    </w:p>
    <w:p w14:paraId="2FC69DBD"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Motivational Interviewing</w:t>
      </w:r>
    </w:p>
    <w:p w14:paraId="719E1906"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Interviewing</w:t>
      </w:r>
    </w:p>
    <w:p w14:paraId="5932F251" w14:textId="77777777" w:rsidR="004C2E7F" w:rsidRPr="00CC2DBF" w:rsidRDefault="00CC2DBF">
      <w:pPr>
        <w:numPr>
          <w:ilvl w:val="0"/>
          <w:numId w:val="1"/>
        </w:numPr>
        <w:ind w:right="0" w:hanging="180"/>
        <w:rPr>
          <w:rFonts w:ascii="Century Gothic" w:hAnsi="Century Gothic" w:cstheme="majorHAnsi"/>
          <w:sz w:val="24"/>
          <w:szCs w:val="24"/>
        </w:rPr>
      </w:pPr>
      <w:r w:rsidRPr="00CC2DBF">
        <w:rPr>
          <w:rFonts w:ascii="Century Gothic" w:hAnsi="Century Gothic" w:cstheme="majorHAnsi"/>
          <w:sz w:val="24"/>
          <w:szCs w:val="24"/>
        </w:rPr>
        <w:t>Hospital Experience</w:t>
      </w:r>
    </w:p>
    <w:p w14:paraId="1286E013" w14:textId="77777777" w:rsidR="004C2E7F" w:rsidRPr="00CC2DBF" w:rsidRDefault="00CC2DBF">
      <w:pPr>
        <w:numPr>
          <w:ilvl w:val="0"/>
          <w:numId w:val="1"/>
        </w:numPr>
        <w:spacing w:after="447"/>
        <w:ind w:right="0" w:hanging="180"/>
        <w:rPr>
          <w:rFonts w:ascii="Century Gothic" w:hAnsi="Century Gothic" w:cstheme="majorHAnsi"/>
          <w:sz w:val="24"/>
          <w:szCs w:val="24"/>
        </w:rPr>
      </w:pPr>
      <w:r w:rsidRPr="00CC2DBF">
        <w:rPr>
          <w:rFonts w:ascii="Century Gothic" w:hAnsi="Century Gothic" w:cstheme="majorHAnsi"/>
          <w:sz w:val="24"/>
          <w:szCs w:val="24"/>
        </w:rPr>
        <w:lastRenderedPageBreak/>
        <w:t>Shift Management</w:t>
      </w:r>
    </w:p>
    <w:p w14:paraId="5B4EF9CA" w14:textId="77777777" w:rsidR="004C2E7F" w:rsidRPr="00CC2DBF" w:rsidRDefault="00CC2DBF">
      <w:pPr>
        <w:pStyle w:val="Heading1"/>
        <w:ind w:left="41"/>
        <w:rPr>
          <w:rFonts w:ascii="Century Gothic" w:hAnsi="Century Gothic" w:cstheme="majorHAnsi"/>
          <w:szCs w:val="24"/>
        </w:rPr>
      </w:pPr>
      <w:r w:rsidRPr="00CC2DBF">
        <w:rPr>
          <w:rFonts w:ascii="Century Gothic" w:hAnsi="Century Gothic" w:cstheme="majorHAnsi"/>
          <w:szCs w:val="24"/>
        </w:rPr>
        <w:t>Languages</w:t>
      </w:r>
    </w:p>
    <w:p w14:paraId="7FD19FC2" w14:textId="77777777" w:rsidR="004C2E7F" w:rsidRPr="00CC2DBF" w:rsidRDefault="00CC2DBF">
      <w:pPr>
        <w:spacing w:after="230" w:line="259" w:lineRule="auto"/>
        <w:ind w:left="46" w:right="0" w:firstLine="0"/>
        <w:jc w:val="left"/>
        <w:rPr>
          <w:rFonts w:ascii="Century Gothic" w:hAnsi="Century Gothic" w:cstheme="majorHAnsi"/>
          <w:sz w:val="24"/>
          <w:szCs w:val="24"/>
        </w:rPr>
      </w:pPr>
      <w:r w:rsidRPr="00CC2DBF">
        <w:rPr>
          <w:rFonts w:ascii="Century Gothic" w:eastAsia="Calibri" w:hAnsi="Century Gothic" w:cstheme="majorHAnsi"/>
          <w:noProof/>
          <w:sz w:val="24"/>
          <w:szCs w:val="24"/>
        </w:rPr>
        <mc:AlternateContent>
          <mc:Choice Requires="wpg">
            <w:drawing>
              <wp:inline distT="0" distB="0" distL="0" distR="0" wp14:anchorId="0B714DBE" wp14:editId="14C02786">
                <wp:extent cx="5943600" cy="12700"/>
                <wp:effectExtent l="0" t="0" r="0" b="0"/>
                <wp:docPr id="4656" name="Group 465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69" name="Shape 269"/>
                        <wps:cNvSpPr/>
                        <wps:spPr>
                          <a:xfrm>
                            <a:off x="0" y="0"/>
                            <a:ext cx="5943600" cy="0"/>
                          </a:xfrm>
                          <a:custGeom>
                            <a:avLst/>
                            <a:gdLst/>
                            <a:ahLst/>
                            <a:cxnLst/>
                            <a:rect l="0" t="0" r="0" b="0"/>
                            <a:pathLst>
                              <a:path w="5943600">
                                <a:moveTo>
                                  <a:pt x="5943600" y="0"/>
                                </a:moveTo>
                                <a:lnTo>
                                  <a:pt x="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56" style="width:468pt;height:1pt;mso-position-horizontal-relative:char;mso-position-vertical-relative:line" coordsize="59436,127">
                <v:shape id="Shape 269" style="position:absolute;width:59436;height:0;left:0;top:0;" coordsize="5943600,0" path="m5943600,0l0,0">
                  <v:stroke weight="1pt" endcap="flat" joinstyle="miter" miterlimit="10" on="true" color="#cccccc"/>
                  <v:fill on="false" color="#000000" opacity="0"/>
                </v:shape>
              </v:group>
            </w:pict>
          </mc:Fallback>
        </mc:AlternateContent>
      </w:r>
    </w:p>
    <w:p w14:paraId="27EACC77" w14:textId="77777777" w:rsidR="004C2E7F" w:rsidRPr="00CC2DBF" w:rsidRDefault="00CC2DBF">
      <w:pPr>
        <w:spacing w:after="492"/>
        <w:ind w:left="41" w:right="0"/>
        <w:rPr>
          <w:rFonts w:ascii="Century Gothic" w:hAnsi="Century Gothic" w:cstheme="majorHAnsi"/>
          <w:sz w:val="24"/>
          <w:szCs w:val="24"/>
        </w:rPr>
      </w:pPr>
      <w:r w:rsidRPr="00CC2DBF">
        <w:rPr>
          <w:rFonts w:ascii="Century Gothic" w:hAnsi="Century Gothic" w:cstheme="majorHAnsi"/>
          <w:sz w:val="24"/>
          <w:szCs w:val="24"/>
        </w:rPr>
        <w:t>• Spanish - Beginner</w:t>
      </w:r>
    </w:p>
    <w:p w14:paraId="75B2B5C9" w14:textId="77777777" w:rsidR="004C2E7F" w:rsidRPr="00CC2DBF" w:rsidRDefault="00CC2DBF">
      <w:pPr>
        <w:pStyle w:val="Heading1"/>
        <w:ind w:left="41"/>
        <w:rPr>
          <w:rFonts w:ascii="Century Gothic" w:hAnsi="Century Gothic" w:cstheme="majorHAnsi"/>
          <w:szCs w:val="24"/>
        </w:rPr>
      </w:pPr>
      <w:r w:rsidRPr="00CC2DBF">
        <w:rPr>
          <w:rFonts w:ascii="Century Gothic" w:hAnsi="Century Gothic" w:cstheme="majorHAnsi"/>
          <w:szCs w:val="24"/>
        </w:rPr>
        <w:t>Certifications and Licenses</w:t>
      </w:r>
    </w:p>
    <w:p w14:paraId="63F4E7F0" w14:textId="77777777" w:rsidR="004C2E7F" w:rsidRPr="00CC2DBF" w:rsidRDefault="00CC2DBF">
      <w:pPr>
        <w:spacing w:after="215" w:line="259" w:lineRule="auto"/>
        <w:ind w:left="46" w:right="0" w:firstLine="0"/>
        <w:jc w:val="left"/>
        <w:rPr>
          <w:rFonts w:ascii="Century Gothic" w:hAnsi="Century Gothic" w:cstheme="majorHAnsi"/>
          <w:sz w:val="24"/>
          <w:szCs w:val="24"/>
        </w:rPr>
      </w:pPr>
      <w:r w:rsidRPr="00CC2DBF">
        <w:rPr>
          <w:rFonts w:ascii="Century Gothic" w:eastAsia="Calibri" w:hAnsi="Century Gothic" w:cstheme="majorHAnsi"/>
          <w:noProof/>
          <w:sz w:val="24"/>
          <w:szCs w:val="24"/>
        </w:rPr>
        <mc:AlternateContent>
          <mc:Choice Requires="wpg">
            <w:drawing>
              <wp:inline distT="0" distB="0" distL="0" distR="0" wp14:anchorId="2AB90DAF" wp14:editId="184EA96D">
                <wp:extent cx="5943600" cy="12700"/>
                <wp:effectExtent l="0" t="0" r="0" b="0"/>
                <wp:docPr id="4657" name="Group 465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73" name="Shape 273"/>
                        <wps:cNvSpPr/>
                        <wps:spPr>
                          <a:xfrm>
                            <a:off x="0" y="0"/>
                            <a:ext cx="5943600" cy="0"/>
                          </a:xfrm>
                          <a:custGeom>
                            <a:avLst/>
                            <a:gdLst/>
                            <a:ahLst/>
                            <a:cxnLst/>
                            <a:rect l="0" t="0" r="0" b="0"/>
                            <a:pathLst>
                              <a:path w="5943600">
                                <a:moveTo>
                                  <a:pt x="5943600" y="0"/>
                                </a:moveTo>
                                <a:lnTo>
                                  <a:pt x="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57" style="width:468pt;height:1pt;mso-position-horizontal-relative:char;mso-position-vertical-relative:line" coordsize="59436,127">
                <v:shape id="Shape 273" style="position:absolute;width:59436;height:0;left:0;top:0;" coordsize="5943600,0" path="m5943600,0l0,0">
                  <v:stroke weight="1pt" endcap="flat" joinstyle="miter" miterlimit="10" on="true" color="#cccccc"/>
                  <v:fill on="false" color="#000000" opacity="0"/>
                </v:shape>
              </v:group>
            </w:pict>
          </mc:Fallback>
        </mc:AlternateContent>
      </w:r>
    </w:p>
    <w:p w14:paraId="4572CF35"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CPR/AED</w:t>
      </w:r>
    </w:p>
    <w:p w14:paraId="6084091B"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March 2019 to March 2020</w:t>
      </w:r>
    </w:p>
    <w:p w14:paraId="445E3D61" w14:textId="77777777" w:rsidR="004C2E7F" w:rsidRPr="00CC2DBF" w:rsidRDefault="00CC2DBF">
      <w:pPr>
        <w:spacing w:after="223"/>
        <w:ind w:left="41" w:right="0"/>
        <w:rPr>
          <w:rFonts w:ascii="Century Gothic" w:hAnsi="Century Gothic" w:cstheme="majorHAnsi"/>
          <w:sz w:val="24"/>
          <w:szCs w:val="24"/>
        </w:rPr>
      </w:pPr>
      <w:r w:rsidRPr="00CC2DBF">
        <w:rPr>
          <w:rFonts w:ascii="Century Gothic" w:hAnsi="Century Gothic" w:cstheme="majorHAnsi"/>
          <w:sz w:val="24"/>
          <w:szCs w:val="24"/>
        </w:rPr>
        <w:t>CPR/AED/FIRST AIDE CERTIFIED</w:t>
      </w:r>
    </w:p>
    <w:p w14:paraId="6E6593A4" w14:textId="77777777" w:rsidR="004C2E7F" w:rsidRPr="00CC2DBF" w:rsidRDefault="00CC2DBF">
      <w:pPr>
        <w:spacing w:after="445"/>
        <w:ind w:left="41" w:right="0"/>
        <w:jc w:val="left"/>
        <w:rPr>
          <w:rFonts w:ascii="Century Gothic" w:hAnsi="Century Gothic" w:cstheme="majorHAnsi"/>
          <w:sz w:val="24"/>
          <w:szCs w:val="24"/>
        </w:rPr>
      </w:pPr>
      <w:r w:rsidRPr="00CC2DBF">
        <w:rPr>
          <w:rFonts w:ascii="Century Gothic" w:hAnsi="Century Gothic" w:cstheme="majorHAnsi"/>
          <w:b/>
          <w:sz w:val="24"/>
          <w:szCs w:val="24"/>
        </w:rPr>
        <w:t>First Aid Certification</w:t>
      </w:r>
    </w:p>
    <w:p w14:paraId="49DDFFE0" w14:textId="77777777" w:rsidR="004C2E7F" w:rsidRPr="00CC2DBF" w:rsidRDefault="00CC2DBF">
      <w:pPr>
        <w:pStyle w:val="Heading1"/>
        <w:ind w:left="41"/>
        <w:rPr>
          <w:rFonts w:ascii="Century Gothic" w:hAnsi="Century Gothic" w:cstheme="majorHAnsi"/>
          <w:szCs w:val="24"/>
        </w:rPr>
      </w:pPr>
      <w:r w:rsidRPr="00CC2DBF">
        <w:rPr>
          <w:rFonts w:ascii="Century Gothic" w:hAnsi="Century Gothic" w:cstheme="majorHAnsi"/>
          <w:szCs w:val="24"/>
        </w:rPr>
        <w:t>Assessments</w:t>
      </w:r>
    </w:p>
    <w:p w14:paraId="64AE139B" w14:textId="77777777" w:rsidR="004C2E7F" w:rsidRPr="00CC2DBF" w:rsidRDefault="00CC2DBF">
      <w:pPr>
        <w:spacing w:after="215" w:line="259" w:lineRule="auto"/>
        <w:ind w:left="46" w:right="0" w:firstLine="0"/>
        <w:jc w:val="left"/>
        <w:rPr>
          <w:rFonts w:ascii="Century Gothic" w:hAnsi="Century Gothic" w:cstheme="majorHAnsi"/>
          <w:sz w:val="24"/>
          <w:szCs w:val="24"/>
        </w:rPr>
      </w:pPr>
      <w:r w:rsidRPr="00CC2DBF">
        <w:rPr>
          <w:rFonts w:ascii="Century Gothic" w:eastAsia="Calibri" w:hAnsi="Century Gothic" w:cstheme="majorHAnsi"/>
          <w:noProof/>
          <w:sz w:val="24"/>
          <w:szCs w:val="24"/>
        </w:rPr>
        <mc:AlternateContent>
          <mc:Choice Requires="wpg">
            <w:drawing>
              <wp:inline distT="0" distB="0" distL="0" distR="0" wp14:anchorId="1CC66C94" wp14:editId="0340232A">
                <wp:extent cx="5943600" cy="12700"/>
                <wp:effectExtent l="0" t="0" r="0" b="0"/>
                <wp:docPr id="4658" name="Group 465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79" name="Shape 279"/>
                        <wps:cNvSpPr/>
                        <wps:spPr>
                          <a:xfrm>
                            <a:off x="0" y="0"/>
                            <a:ext cx="5943600" cy="0"/>
                          </a:xfrm>
                          <a:custGeom>
                            <a:avLst/>
                            <a:gdLst/>
                            <a:ahLst/>
                            <a:cxnLst/>
                            <a:rect l="0" t="0" r="0" b="0"/>
                            <a:pathLst>
                              <a:path w="5943600">
                                <a:moveTo>
                                  <a:pt x="5943600" y="0"/>
                                </a:moveTo>
                                <a:lnTo>
                                  <a:pt x="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58" style="width:468pt;height:1pt;mso-position-horizontal-relative:char;mso-position-vertical-relative:line" coordsize="59436,127">
                <v:shape id="Shape 279" style="position:absolute;width:59436;height:0;left:0;top:0;" coordsize="5943600,0" path="m5943600,0l0,0">
                  <v:stroke weight="1pt" endcap="flat" joinstyle="miter" miterlimit="10" on="true" color="#cccccc"/>
                  <v:fill on="false" color="#000000" opacity="0"/>
                </v:shape>
              </v:group>
            </w:pict>
          </mc:Fallback>
        </mc:AlternateContent>
      </w:r>
    </w:p>
    <w:p w14:paraId="05331C58"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Customer Focus &amp; Orientation — Highly Proficient</w:t>
      </w:r>
    </w:p>
    <w:p w14:paraId="14D31930"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June 2019</w:t>
      </w:r>
    </w:p>
    <w:p w14:paraId="017A0947" w14:textId="77777777" w:rsidR="004C2E7F" w:rsidRPr="00CC2DBF" w:rsidRDefault="00CC2DBF">
      <w:pPr>
        <w:spacing w:after="218"/>
        <w:ind w:left="41" w:right="4441"/>
        <w:rPr>
          <w:rFonts w:ascii="Century Gothic" w:hAnsi="Century Gothic" w:cstheme="majorHAnsi"/>
          <w:sz w:val="24"/>
          <w:szCs w:val="24"/>
        </w:rPr>
      </w:pPr>
      <w:r w:rsidRPr="00CC2DBF">
        <w:rPr>
          <w:rFonts w:ascii="Century Gothic" w:hAnsi="Century Gothic" w:cstheme="majorHAnsi"/>
          <w:sz w:val="24"/>
          <w:szCs w:val="24"/>
        </w:rPr>
        <w:t xml:space="preserve">Responding to customer situations with sensitivity. Full results: </w:t>
      </w:r>
      <w:hyperlink r:id="rId5">
        <w:r w:rsidRPr="00CC2DBF">
          <w:rPr>
            <w:rFonts w:ascii="Century Gothic" w:hAnsi="Century Gothic" w:cstheme="majorHAnsi"/>
            <w:color w:val="0000CC"/>
            <w:sz w:val="24"/>
            <w:szCs w:val="24"/>
            <w:u w:val="single" w:color="0000CC"/>
          </w:rPr>
          <w:t>Highly Proficient</w:t>
        </w:r>
      </w:hyperlink>
    </w:p>
    <w:p w14:paraId="41C29D2B"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Work Style: Conscientiousness — Proficient</w:t>
      </w:r>
    </w:p>
    <w:p w14:paraId="62145330"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May 2019</w:t>
      </w:r>
    </w:p>
    <w:p w14:paraId="40C83234" w14:textId="77777777" w:rsidR="004C2E7F" w:rsidRPr="00CC2DBF" w:rsidRDefault="00CC2DBF">
      <w:pPr>
        <w:spacing w:after="30"/>
        <w:ind w:left="41" w:right="0"/>
        <w:rPr>
          <w:rFonts w:ascii="Century Gothic" w:hAnsi="Century Gothic" w:cstheme="majorHAnsi"/>
          <w:sz w:val="24"/>
          <w:szCs w:val="24"/>
        </w:rPr>
      </w:pPr>
      <w:r w:rsidRPr="00CC2DBF">
        <w:rPr>
          <w:rFonts w:ascii="Century Gothic" w:hAnsi="Century Gothic" w:cstheme="majorHAnsi"/>
          <w:sz w:val="24"/>
          <w:szCs w:val="24"/>
        </w:rPr>
        <w:t>Measures a candidate's tendency to be rule-abiding, well-organized, hard-working, confident, and think before acting.</w:t>
      </w:r>
    </w:p>
    <w:p w14:paraId="5B3ABF98" w14:textId="77777777" w:rsidR="004C2E7F" w:rsidRPr="00CC2DBF" w:rsidRDefault="00CC2DBF">
      <w:pPr>
        <w:spacing w:after="223"/>
        <w:ind w:left="41" w:right="0"/>
        <w:rPr>
          <w:rFonts w:ascii="Century Gothic" w:hAnsi="Century Gothic" w:cstheme="majorHAnsi"/>
          <w:sz w:val="24"/>
          <w:szCs w:val="24"/>
        </w:rPr>
      </w:pPr>
      <w:r w:rsidRPr="00CC2DBF">
        <w:rPr>
          <w:rFonts w:ascii="Century Gothic" w:hAnsi="Century Gothic" w:cstheme="majorHAnsi"/>
          <w:sz w:val="24"/>
          <w:szCs w:val="24"/>
        </w:rPr>
        <w:t xml:space="preserve">Full results: </w:t>
      </w:r>
      <w:hyperlink r:id="rId6">
        <w:r w:rsidRPr="00CC2DBF">
          <w:rPr>
            <w:rFonts w:ascii="Century Gothic" w:hAnsi="Century Gothic" w:cstheme="majorHAnsi"/>
            <w:color w:val="0000CC"/>
            <w:sz w:val="24"/>
            <w:szCs w:val="24"/>
            <w:u w:val="single" w:color="0000CC"/>
          </w:rPr>
          <w:t>Proficient</w:t>
        </w:r>
      </w:hyperlink>
    </w:p>
    <w:p w14:paraId="77D507BA"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Typing — Profici</w:t>
      </w:r>
      <w:r w:rsidRPr="00CC2DBF">
        <w:rPr>
          <w:rFonts w:ascii="Century Gothic" w:hAnsi="Century Gothic" w:cstheme="majorHAnsi"/>
          <w:sz w:val="24"/>
          <w:szCs w:val="24"/>
        </w:rPr>
        <w:t>ent</w:t>
      </w:r>
    </w:p>
    <w:p w14:paraId="42965EC9"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October 2019</w:t>
      </w:r>
    </w:p>
    <w:p w14:paraId="1DBF145F" w14:textId="77777777" w:rsidR="004C2E7F" w:rsidRPr="00CC2DBF" w:rsidRDefault="00CC2DBF">
      <w:pPr>
        <w:spacing w:after="218"/>
        <w:ind w:left="41" w:right="5043"/>
        <w:rPr>
          <w:rFonts w:ascii="Century Gothic" w:hAnsi="Century Gothic" w:cstheme="majorHAnsi"/>
          <w:sz w:val="24"/>
          <w:szCs w:val="24"/>
        </w:rPr>
      </w:pPr>
      <w:r w:rsidRPr="00CC2DBF">
        <w:rPr>
          <w:rFonts w:ascii="Century Gothic" w:hAnsi="Century Gothic" w:cstheme="majorHAnsi"/>
          <w:sz w:val="24"/>
          <w:szCs w:val="24"/>
        </w:rPr>
        <w:t xml:space="preserve">Transcribing text using a standard keyboard Full results: </w:t>
      </w:r>
      <w:hyperlink r:id="rId7">
        <w:r w:rsidRPr="00CC2DBF">
          <w:rPr>
            <w:rFonts w:ascii="Century Gothic" w:hAnsi="Century Gothic" w:cstheme="majorHAnsi"/>
            <w:color w:val="0000CC"/>
            <w:sz w:val="24"/>
            <w:szCs w:val="24"/>
            <w:u w:val="single" w:color="0000CC"/>
          </w:rPr>
          <w:t>Proficient</w:t>
        </w:r>
      </w:hyperlink>
    </w:p>
    <w:p w14:paraId="467D41B3" w14:textId="77777777" w:rsidR="004C2E7F" w:rsidRPr="00CC2DBF" w:rsidRDefault="00CC2DBF">
      <w:pPr>
        <w:pStyle w:val="Heading2"/>
        <w:ind w:left="41"/>
        <w:rPr>
          <w:rFonts w:ascii="Century Gothic" w:hAnsi="Century Gothic" w:cstheme="majorHAnsi"/>
          <w:sz w:val="24"/>
          <w:szCs w:val="24"/>
        </w:rPr>
      </w:pPr>
      <w:r w:rsidRPr="00CC2DBF">
        <w:rPr>
          <w:rFonts w:ascii="Century Gothic" w:hAnsi="Century Gothic" w:cstheme="majorHAnsi"/>
          <w:sz w:val="24"/>
          <w:szCs w:val="24"/>
        </w:rPr>
        <w:t>Work Style: Reliability — Highly Proficient</w:t>
      </w:r>
    </w:p>
    <w:p w14:paraId="4E4E4AEA" w14:textId="77777777" w:rsidR="004C2E7F" w:rsidRPr="00CC2DBF" w:rsidRDefault="00CC2DBF">
      <w:pPr>
        <w:spacing w:after="123"/>
        <w:ind w:left="41" w:right="0"/>
        <w:jc w:val="left"/>
        <w:rPr>
          <w:rFonts w:ascii="Century Gothic" w:hAnsi="Century Gothic" w:cstheme="majorHAnsi"/>
          <w:sz w:val="24"/>
          <w:szCs w:val="24"/>
        </w:rPr>
      </w:pPr>
      <w:r w:rsidRPr="00CC2DBF">
        <w:rPr>
          <w:rFonts w:ascii="Century Gothic" w:hAnsi="Century Gothic" w:cstheme="majorHAnsi"/>
          <w:color w:val="666666"/>
          <w:sz w:val="24"/>
          <w:szCs w:val="24"/>
        </w:rPr>
        <w:t>October 2019</w:t>
      </w:r>
    </w:p>
    <w:p w14:paraId="2C9CD983"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lastRenderedPageBreak/>
        <w:t xml:space="preserve">Tendency to be dependable and come to </w:t>
      </w:r>
      <w:proofErr w:type="gramStart"/>
      <w:r w:rsidRPr="00CC2DBF">
        <w:rPr>
          <w:rFonts w:ascii="Century Gothic" w:hAnsi="Century Gothic" w:cstheme="majorHAnsi"/>
          <w:sz w:val="24"/>
          <w:szCs w:val="24"/>
        </w:rPr>
        <w:t>work</w:t>
      </w:r>
      <w:proofErr w:type="gramEnd"/>
    </w:p>
    <w:p w14:paraId="18513CA7" w14:textId="77777777" w:rsidR="004C2E7F" w:rsidRPr="00CC2DBF" w:rsidRDefault="00CC2DBF">
      <w:pPr>
        <w:spacing w:after="0"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Full results: </w:t>
      </w:r>
      <w:hyperlink r:id="rId8">
        <w:r w:rsidRPr="00CC2DBF">
          <w:rPr>
            <w:rFonts w:ascii="Century Gothic" w:hAnsi="Century Gothic" w:cstheme="majorHAnsi"/>
            <w:color w:val="0000CC"/>
            <w:sz w:val="24"/>
            <w:szCs w:val="24"/>
            <w:u w:val="single" w:color="0000CC"/>
          </w:rPr>
          <w:t>Highly Proficient</w:t>
        </w:r>
      </w:hyperlink>
    </w:p>
    <w:p w14:paraId="7F907FC5" w14:textId="77777777" w:rsidR="004C2E7F" w:rsidRPr="00CC2DBF" w:rsidRDefault="00CC2DBF">
      <w:pPr>
        <w:spacing w:after="486"/>
        <w:ind w:left="41" w:right="0"/>
        <w:jc w:val="left"/>
        <w:rPr>
          <w:rFonts w:ascii="Century Gothic" w:hAnsi="Century Gothic" w:cstheme="majorHAnsi"/>
          <w:sz w:val="24"/>
          <w:szCs w:val="24"/>
        </w:rPr>
      </w:pPr>
      <w:proofErr w:type="gramStart"/>
      <w:r w:rsidRPr="00CC2DBF">
        <w:rPr>
          <w:rFonts w:ascii="Century Gothic" w:hAnsi="Century Gothic" w:cstheme="majorHAnsi"/>
          <w:color w:val="666666"/>
          <w:sz w:val="24"/>
          <w:szCs w:val="24"/>
        </w:rPr>
        <w:t>Indeed</w:t>
      </w:r>
      <w:proofErr w:type="gramEnd"/>
      <w:r w:rsidRPr="00CC2DBF">
        <w:rPr>
          <w:rFonts w:ascii="Century Gothic" w:hAnsi="Century Gothic" w:cstheme="majorHAnsi"/>
          <w:color w:val="666666"/>
          <w:sz w:val="24"/>
          <w:szCs w:val="24"/>
        </w:rPr>
        <w:t xml:space="preserve"> Assessments provides skills tests that are not indicative of </w:t>
      </w:r>
      <w:r w:rsidRPr="00CC2DBF">
        <w:rPr>
          <w:rFonts w:ascii="Century Gothic" w:hAnsi="Century Gothic" w:cstheme="majorHAnsi"/>
          <w:color w:val="666666"/>
          <w:sz w:val="24"/>
          <w:szCs w:val="24"/>
        </w:rPr>
        <w:t>a license or certification, or continued development in any professional field.</w:t>
      </w:r>
    </w:p>
    <w:p w14:paraId="6582B61B" w14:textId="77777777" w:rsidR="004C2E7F" w:rsidRPr="00CC2DBF" w:rsidRDefault="00CC2DBF">
      <w:pPr>
        <w:pStyle w:val="Heading1"/>
        <w:ind w:left="41"/>
        <w:rPr>
          <w:rFonts w:ascii="Century Gothic" w:hAnsi="Century Gothic" w:cstheme="majorHAnsi"/>
          <w:szCs w:val="24"/>
        </w:rPr>
      </w:pPr>
      <w:r w:rsidRPr="00CC2DBF">
        <w:rPr>
          <w:rFonts w:ascii="Century Gothic" w:hAnsi="Century Gothic" w:cstheme="majorHAnsi"/>
          <w:szCs w:val="24"/>
        </w:rPr>
        <w:t>Additional Information</w:t>
      </w:r>
    </w:p>
    <w:p w14:paraId="6291084B" w14:textId="77777777" w:rsidR="004C2E7F" w:rsidRPr="00CC2DBF" w:rsidRDefault="00CC2DBF">
      <w:pPr>
        <w:spacing w:after="230" w:line="259" w:lineRule="auto"/>
        <w:ind w:left="46" w:right="0" w:firstLine="0"/>
        <w:jc w:val="left"/>
        <w:rPr>
          <w:rFonts w:ascii="Century Gothic" w:hAnsi="Century Gothic" w:cstheme="majorHAnsi"/>
          <w:sz w:val="24"/>
          <w:szCs w:val="24"/>
        </w:rPr>
      </w:pPr>
      <w:r w:rsidRPr="00CC2DBF">
        <w:rPr>
          <w:rFonts w:ascii="Century Gothic" w:eastAsia="Calibri" w:hAnsi="Century Gothic" w:cstheme="majorHAnsi"/>
          <w:noProof/>
          <w:sz w:val="24"/>
          <w:szCs w:val="24"/>
        </w:rPr>
        <mc:AlternateContent>
          <mc:Choice Requires="wpg">
            <w:drawing>
              <wp:inline distT="0" distB="0" distL="0" distR="0" wp14:anchorId="4E91BAFA" wp14:editId="47BEF5EB">
                <wp:extent cx="5943600" cy="12700"/>
                <wp:effectExtent l="0" t="0" r="0" b="0"/>
                <wp:docPr id="4778" name="Group 477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326" name="Shape 326"/>
                        <wps:cNvSpPr/>
                        <wps:spPr>
                          <a:xfrm>
                            <a:off x="0" y="0"/>
                            <a:ext cx="5943600" cy="0"/>
                          </a:xfrm>
                          <a:custGeom>
                            <a:avLst/>
                            <a:gdLst/>
                            <a:ahLst/>
                            <a:cxnLst/>
                            <a:rect l="0" t="0" r="0" b="0"/>
                            <a:pathLst>
                              <a:path w="5943600">
                                <a:moveTo>
                                  <a:pt x="5943600" y="0"/>
                                </a:moveTo>
                                <a:lnTo>
                                  <a:pt x="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78" style="width:468pt;height:1pt;mso-position-horizontal-relative:char;mso-position-vertical-relative:line" coordsize="59436,127">
                <v:shape id="Shape 326" style="position:absolute;width:59436;height:0;left:0;top:0;" coordsize="5943600,0" path="m5943600,0l0,0">
                  <v:stroke weight="1pt" endcap="flat" joinstyle="miter" miterlimit="10" on="true" color="#cccccc"/>
                  <v:fill on="false" color="#000000" opacity="0"/>
                </v:shape>
              </v:group>
            </w:pict>
          </mc:Fallback>
        </mc:AlternateContent>
      </w:r>
    </w:p>
    <w:p w14:paraId="70F800F5"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 xml:space="preserve">Currently full time Nursing Student at Luzerne County Community College </w:t>
      </w:r>
    </w:p>
    <w:p w14:paraId="75499D6E"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24296A7E"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 xml:space="preserve">Completed 500 Clinical Internship hours at the Office of Youth and Family Service (Children and Youth) </w:t>
      </w:r>
    </w:p>
    <w:p w14:paraId="63E71C0B"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342BBBA5"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 xml:space="preserve">Work study student for Penn State Worthington Scranton Admissions Office (2 years) </w:t>
      </w:r>
    </w:p>
    <w:p w14:paraId="0CCA8721"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50AEBCD4"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 xml:space="preserve">Clerical Internship completed with Penn State University (1,000 </w:t>
      </w:r>
      <w:r w:rsidRPr="00CC2DBF">
        <w:rPr>
          <w:rFonts w:ascii="Century Gothic" w:hAnsi="Century Gothic" w:cstheme="majorHAnsi"/>
          <w:sz w:val="24"/>
          <w:szCs w:val="24"/>
        </w:rPr>
        <w:t xml:space="preserve">hours) </w:t>
      </w:r>
    </w:p>
    <w:p w14:paraId="5A8EE190"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36703545"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 xml:space="preserve">Community Service Hours completed at: </w:t>
      </w:r>
    </w:p>
    <w:p w14:paraId="09B85762"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7FFD10BB"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t xml:space="preserve">Saint Joes </w:t>
      </w:r>
    </w:p>
    <w:p w14:paraId="2A77D6BD"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t xml:space="preserve">St. Francis Soup Kitchen </w:t>
      </w:r>
    </w:p>
    <w:p w14:paraId="5275CD6D"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t xml:space="preserve">Volunteers of America </w:t>
      </w:r>
    </w:p>
    <w:p w14:paraId="0C56B45B"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t xml:space="preserve">Lackawanna County Human Development </w:t>
      </w:r>
    </w:p>
    <w:p w14:paraId="7551ADCB"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t xml:space="preserve">The Write Center </w:t>
      </w:r>
    </w:p>
    <w:p w14:paraId="5985416D"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682BD606"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 xml:space="preserve">Greek Life </w:t>
      </w:r>
    </w:p>
    <w:p w14:paraId="74BEA5CE"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50EBB2D1"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t xml:space="preserve">Phi Sigma Kappa </w:t>
      </w:r>
    </w:p>
    <w:p w14:paraId="7D37D3D0"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61C5D53C"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 xml:space="preserve">Greek Life Honor Society </w:t>
      </w:r>
    </w:p>
    <w:p w14:paraId="7D92569B"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72116327"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t xml:space="preserve">Phi Kappa Phi </w:t>
      </w:r>
    </w:p>
    <w:p w14:paraId="2015D046" w14:textId="77777777" w:rsidR="004C2E7F" w:rsidRPr="00CC2DBF" w:rsidRDefault="00CC2DBF">
      <w:pPr>
        <w:spacing w:after="39" w:line="259" w:lineRule="auto"/>
        <w:ind w:left="46" w:right="0" w:firstLine="0"/>
        <w:jc w:val="left"/>
        <w:rPr>
          <w:rFonts w:ascii="Century Gothic" w:hAnsi="Century Gothic" w:cstheme="majorHAnsi"/>
          <w:sz w:val="24"/>
          <w:szCs w:val="24"/>
        </w:rPr>
      </w:pPr>
      <w:r w:rsidRPr="00CC2DBF">
        <w:rPr>
          <w:rFonts w:ascii="Century Gothic" w:hAnsi="Century Gothic" w:cstheme="majorHAnsi"/>
          <w:sz w:val="24"/>
          <w:szCs w:val="24"/>
        </w:rPr>
        <w:t xml:space="preserve"> </w:t>
      </w:r>
    </w:p>
    <w:p w14:paraId="7FE3BFB4" w14:textId="77777777" w:rsidR="004C2E7F" w:rsidRPr="00CC2DBF" w:rsidRDefault="00CC2DBF">
      <w:pPr>
        <w:spacing w:after="35"/>
        <w:ind w:left="41" w:right="0"/>
        <w:rPr>
          <w:rFonts w:ascii="Century Gothic" w:hAnsi="Century Gothic" w:cstheme="majorHAnsi"/>
          <w:sz w:val="24"/>
          <w:szCs w:val="24"/>
        </w:rPr>
      </w:pPr>
      <w:r w:rsidRPr="00CC2DBF">
        <w:rPr>
          <w:rFonts w:ascii="Century Gothic" w:hAnsi="Century Gothic" w:cstheme="majorHAnsi"/>
          <w:sz w:val="24"/>
          <w:szCs w:val="24"/>
        </w:rPr>
        <w:t xml:space="preserve">Penn State Worthington Scranton </w:t>
      </w:r>
    </w:p>
    <w:p w14:paraId="5F3E5805"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lastRenderedPageBreak/>
        <w:t xml:space="preserve">Paranormal Society treasure (2018) </w:t>
      </w:r>
    </w:p>
    <w:p w14:paraId="75C3ACED"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t xml:space="preserve">Male Cheerleader </w:t>
      </w:r>
      <w:proofErr w:type="gramStart"/>
      <w:r w:rsidRPr="00CC2DBF">
        <w:rPr>
          <w:rFonts w:ascii="Century Gothic" w:hAnsi="Century Gothic" w:cstheme="majorHAnsi"/>
          <w:sz w:val="24"/>
          <w:szCs w:val="24"/>
        </w:rPr>
        <w:t>( 2017</w:t>
      </w:r>
      <w:proofErr w:type="gramEnd"/>
      <w:r w:rsidRPr="00CC2DBF">
        <w:rPr>
          <w:rFonts w:ascii="Century Gothic" w:hAnsi="Century Gothic" w:cstheme="majorHAnsi"/>
          <w:sz w:val="24"/>
          <w:szCs w:val="24"/>
        </w:rPr>
        <w:t xml:space="preserve">-18) </w:t>
      </w:r>
    </w:p>
    <w:p w14:paraId="6ECDFCA0" w14:textId="77777777" w:rsidR="004C2E7F" w:rsidRPr="00CC2DBF" w:rsidRDefault="00CC2DBF">
      <w:pPr>
        <w:numPr>
          <w:ilvl w:val="0"/>
          <w:numId w:val="2"/>
        </w:numPr>
        <w:spacing w:after="35"/>
        <w:ind w:right="0" w:hanging="163"/>
        <w:rPr>
          <w:rFonts w:ascii="Century Gothic" w:hAnsi="Century Gothic" w:cstheme="majorHAnsi"/>
          <w:sz w:val="24"/>
          <w:szCs w:val="24"/>
        </w:rPr>
      </w:pPr>
      <w:r w:rsidRPr="00CC2DBF">
        <w:rPr>
          <w:rFonts w:ascii="Century Gothic" w:hAnsi="Century Gothic" w:cstheme="majorHAnsi"/>
          <w:sz w:val="24"/>
          <w:szCs w:val="24"/>
        </w:rPr>
        <w:t xml:space="preserve">Lion Ambassador (2013-2018) </w:t>
      </w:r>
    </w:p>
    <w:p w14:paraId="6F618221" w14:textId="77777777" w:rsidR="004C2E7F" w:rsidRPr="00CC2DBF" w:rsidRDefault="00CC2DBF">
      <w:pPr>
        <w:numPr>
          <w:ilvl w:val="0"/>
          <w:numId w:val="2"/>
        </w:numPr>
        <w:ind w:right="0" w:hanging="163"/>
        <w:rPr>
          <w:rFonts w:ascii="Century Gothic" w:hAnsi="Century Gothic" w:cstheme="majorHAnsi"/>
          <w:sz w:val="24"/>
          <w:szCs w:val="24"/>
        </w:rPr>
      </w:pPr>
      <w:r w:rsidRPr="00CC2DBF">
        <w:rPr>
          <w:rFonts w:ascii="Century Gothic" w:hAnsi="Century Gothic" w:cstheme="majorHAnsi"/>
          <w:sz w:val="24"/>
          <w:szCs w:val="24"/>
        </w:rPr>
        <w:t>Penn State Alumni Association (2018- Current)</w:t>
      </w:r>
    </w:p>
    <w:sectPr w:rsidR="004C2E7F" w:rsidRPr="00CC2DBF">
      <w:pgSz w:w="12240" w:h="15840"/>
      <w:pgMar w:top="1435" w:right="1440" w:bottom="1906" w:left="13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312A0"/>
    <w:multiLevelType w:val="hybridMultilevel"/>
    <w:tmpl w:val="6B5CFECE"/>
    <w:lvl w:ilvl="0" w:tplc="DBA047CC">
      <w:start w:val="1"/>
      <w:numFmt w:val="bullet"/>
      <w:lvlText w:val="•"/>
      <w:lvlJc w:val="left"/>
      <w:pPr>
        <w:ind w:left="21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DBC825D2">
      <w:start w:val="1"/>
      <w:numFmt w:val="bullet"/>
      <w:lvlText w:val="o"/>
      <w:lvlJc w:val="left"/>
      <w:pPr>
        <w:ind w:left="108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5DA47E0">
      <w:start w:val="1"/>
      <w:numFmt w:val="bullet"/>
      <w:lvlText w:val="▪"/>
      <w:lvlJc w:val="left"/>
      <w:pPr>
        <w:ind w:left="180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E7D693E0">
      <w:start w:val="1"/>
      <w:numFmt w:val="bullet"/>
      <w:lvlText w:val="•"/>
      <w:lvlJc w:val="left"/>
      <w:pPr>
        <w:ind w:left="252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E1C23CA">
      <w:start w:val="1"/>
      <w:numFmt w:val="bullet"/>
      <w:lvlText w:val="o"/>
      <w:lvlJc w:val="left"/>
      <w:pPr>
        <w:ind w:left="324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7AC09064">
      <w:start w:val="1"/>
      <w:numFmt w:val="bullet"/>
      <w:lvlText w:val="▪"/>
      <w:lvlJc w:val="left"/>
      <w:pPr>
        <w:ind w:left="396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E8ABA68">
      <w:start w:val="1"/>
      <w:numFmt w:val="bullet"/>
      <w:lvlText w:val="•"/>
      <w:lvlJc w:val="left"/>
      <w:pPr>
        <w:ind w:left="468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AA2F646">
      <w:start w:val="1"/>
      <w:numFmt w:val="bullet"/>
      <w:lvlText w:val="o"/>
      <w:lvlJc w:val="left"/>
      <w:pPr>
        <w:ind w:left="540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66CAB7A">
      <w:start w:val="1"/>
      <w:numFmt w:val="bullet"/>
      <w:lvlText w:val="▪"/>
      <w:lvlJc w:val="left"/>
      <w:pPr>
        <w:ind w:left="612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F4D1141"/>
    <w:multiLevelType w:val="hybridMultilevel"/>
    <w:tmpl w:val="2160C688"/>
    <w:lvl w:ilvl="0" w:tplc="D31EDCF4">
      <w:start w:val="1"/>
      <w:numFmt w:val="bullet"/>
      <w:lvlText w:val="•"/>
      <w:lvlJc w:val="left"/>
      <w:pPr>
        <w:ind w:left="1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33328D50">
      <w:start w:val="1"/>
      <w:numFmt w:val="bullet"/>
      <w:lvlText w:val="o"/>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A20C3C30">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8B5A7FCC">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4E9E760E">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7E981714">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DBBA2C98">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E18FB58">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638449A">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7F"/>
    <w:rsid w:val="004C2E7F"/>
    <w:rsid w:val="00CC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0EC3"/>
  <w15:docId w15:val="{1960C9FA-9FA3-42A0-891B-9DE1A09F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line="265" w:lineRule="auto"/>
      <w:ind w:left="56" w:right="5981" w:hanging="10"/>
      <w:jc w:val="both"/>
    </w:pPr>
    <w:rPr>
      <w:rFonts w:ascii="Courier New" w:eastAsia="Courier New" w:hAnsi="Courier New" w:cs="Courier New"/>
      <w:color w:val="000000"/>
      <w:sz w:val="18"/>
    </w:rPr>
  </w:style>
  <w:style w:type="paragraph" w:styleId="Heading1">
    <w:name w:val="heading 1"/>
    <w:next w:val="Normal"/>
    <w:link w:val="Heading1Char"/>
    <w:uiPriority w:val="9"/>
    <w:qFormat/>
    <w:pPr>
      <w:keepNext/>
      <w:keepLines/>
      <w:spacing w:after="0"/>
      <w:ind w:left="56" w:hanging="10"/>
      <w:outlineLvl w:val="0"/>
    </w:pPr>
    <w:rPr>
      <w:rFonts w:ascii="Courier New" w:eastAsia="Courier New" w:hAnsi="Courier New" w:cs="Courier New"/>
      <w:color w:val="666666"/>
      <w:sz w:val="24"/>
    </w:rPr>
  </w:style>
  <w:style w:type="paragraph" w:styleId="Heading2">
    <w:name w:val="heading 2"/>
    <w:next w:val="Normal"/>
    <w:link w:val="Heading2Char"/>
    <w:uiPriority w:val="9"/>
    <w:unhideWhenUsed/>
    <w:qFormat/>
    <w:pPr>
      <w:keepNext/>
      <w:keepLines/>
      <w:spacing w:after="0" w:line="265" w:lineRule="auto"/>
      <w:ind w:left="56" w:hanging="10"/>
      <w:outlineLvl w:val="1"/>
    </w:pPr>
    <w:rPr>
      <w:rFonts w:ascii="Courier New" w:eastAsia="Courier New" w:hAnsi="Courier New" w:cs="Courier New"/>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b/>
      <w:color w:val="000000"/>
      <w:sz w:val="21"/>
    </w:rPr>
  </w:style>
  <w:style w:type="character" w:customStyle="1" w:styleId="Heading1Char">
    <w:name w:val="Heading 1 Char"/>
    <w:link w:val="Heading1"/>
    <w:rPr>
      <w:rFonts w:ascii="Courier New" w:eastAsia="Courier New" w:hAnsi="Courier New" w:cs="Courier New"/>
      <w:color w:val="6666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are.indeedassessments.com/attempts/a681eab02c117739df886f7905b79a61eed53dc074545cb7" TargetMode="External"/><Relationship Id="rId3" Type="http://schemas.openxmlformats.org/officeDocument/2006/relationships/settings" Target="settings.xml"/><Relationship Id="rId7" Type="http://schemas.openxmlformats.org/officeDocument/2006/relationships/hyperlink" Target="https://share.indeedassessments.com/attempts/ca3e21123b1c40e28515187f451d1400eed53dc074545c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indeedassessments.com/attempts/d3a7bc2550e80a77ba4854f15f16e043" TargetMode="External"/><Relationship Id="rId5" Type="http://schemas.openxmlformats.org/officeDocument/2006/relationships/hyperlink" Target="https://share.indeedassessments.com/attempts/cbc76ba2a5fafda68b7556b9eb08a20ceed53dc074545cb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subject/>
  <dc:creator>Indeed</dc:creator>
  <cp:keywords>Indeed Resume</cp:keywords>
  <cp:lastModifiedBy>Rich Aniska</cp:lastModifiedBy>
  <cp:revision>2</cp:revision>
  <dcterms:created xsi:type="dcterms:W3CDTF">2021-05-02T00:54:00Z</dcterms:created>
  <dcterms:modified xsi:type="dcterms:W3CDTF">2021-05-02T00:54:00Z</dcterms:modified>
</cp:coreProperties>
</file>